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48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A5F48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spellStart"/>
      <w:r w:rsidRPr="007F26F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F2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464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  <w:proofErr w:type="spellStart"/>
      <w:r w:rsidRPr="007F26FA">
        <w:rPr>
          <w:rFonts w:ascii="Times New Roman" w:hAnsi="Times New Roman" w:cs="Times New Roman"/>
          <w:b/>
          <w:sz w:val="28"/>
          <w:szCs w:val="28"/>
        </w:rPr>
        <w:t>Снежногорская</w:t>
      </w:r>
      <w:proofErr w:type="spellEnd"/>
      <w:r w:rsidRPr="007F26FA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proofErr w:type="spellStart"/>
      <w:r w:rsidRPr="007F26FA">
        <w:rPr>
          <w:rFonts w:ascii="Times New Roman" w:hAnsi="Times New Roman" w:cs="Times New Roman"/>
          <w:b/>
          <w:sz w:val="28"/>
          <w:szCs w:val="28"/>
        </w:rPr>
        <w:t>общеобразовательноя</w:t>
      </w:r>
      <w:proofErr w:type="spellEnd"/>
      <w:r w:rsidRPr="007F26FA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0A5F48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48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48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0A5F48" w:rsidRPr="007F26FA" w:rsidRDefault="000A5F48" w:rsidP="000A5F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0A5F48" w:rsidRPr="007F26FA" w:rsidRDefault="000A5F48" w:rsidP="000A5F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Pr="007F26F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A5F48" w:rsidRPr="007F26FA" w:rsidRDefault="000A5F48" w:rsidP="000A5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F48" w:rsidRPr="007F26FA" w:rsidRDefault="000A5F48" w:rsidP="000A5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F48" w:rsidRPr="007F26FA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F48" w:rsidRPr="007F26FA" w:rsidRDefault="000A5F48" w:rsidP="000A5F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FA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0A5F48" w:rsidRPr="0087287E" w:rsidRDefault="000A5F48" w:rsidP="000A5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образовательном учреждении МОУ </w:t>
      </w:r>
      <w:proofErr w:type="spellStart"/>
      <w:r w:rsidRPr="0087287E">
        <w:rPr>
          <w:rFonts w:ascii="Times New Roman" w:hAnsi="Times New Roman" w:cs="Times New Roman"/>
          <w:b/>
          <w:sz w:val="24"/>
          <w:szCs w:val="24"/>
        </w:rPr>
        <w:t>Снежногорской</w:t>
      </w:r>
      <w:proofErr w:type="spellEnd"/>
      <w:r w:rsidRPr="0087287E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дата основания  </w:t>
      </w:r>
      <w:r w:rsidRPr="0087287E">
        <w:rPr>
          <w:rFonts w:ascii="Times New Roman" w:hAnsi="Times New Roman" w:cs="Times New Roman"/>
          <w:i/>
          <w:sz w:val="24"/>
          <w:szCs w:val="24"/>
        </w:rPr>
        <w:t>1971 год</w:t>
      </w:r>
      <w:r w:rsidRPr="0087287E">
        <w:rPr>
          <w:rFonts w:ascii="Times New Roman" w:hAnsi="Times New Roman" w:cs="Times New Roman"/>
          <w:sz w:val="24"/>
          <w:szCs w:val="24"/>
        </w:rPr>
        <w:t>;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тип </w:t>
      </w:r>
      <w:r w:rsidRPr="0087287E">
        <w:rPr>
          <w:rFonts w:ascii="Times New Roman" w:hAnsi="Times New Roman" w:cs="Times New Roman"/>
          <w:i/>
          <w:sz w:val="24"/>
          <w:szCs w:val="24"/>
        </w:rPr>
        <w:t>общеобразовательное учреждение</w:t>
      </w:r>
      <w:r w:rsidRPr="0087287E">
        <w:rPr>
          <w:rFonts w:ascii="Times New Roman" w:hAnsi="Times New Roman" w:cs="Times New Roman"/>
          <w:sz w:val="24"/>
          <w:szCs w:val="24"/>
        </w:rPr>
        <w:t xml:space="preserve">,  вид </w:t>
      </w:r>
      <w:r w:rsidRPr="0087287E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</w:t>
      </w:r>
      <w:r w:rsidRPr="0087287E">
        <w:rPr>
          <w:rFonts w:ascii="Times New Roman" w:hAnsi="Times New Roman" w:cs="Times New Roman"/>
          <w:sz w:val="24"/>
          <w:szCs w:val="24"/>
        </w:rPr>
        <w:t xml:space="preserve">, организационно-правовой статус </w:t>
      </w:r>
      <w:r w:rsidRPr="0087287E"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 учреждение;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87287E"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proofErr w:type="spellStart"/>
      <w:r w:rsidRPr="0087287E">
        <w:rPr>
          <w:rFonts w:ascii="Times New Roman" w:hAnsi="Times New Roman" w:cs="Times New Roman"/>
          <w:i/>
          <w:sz w:val="24"/>
          <w:szCs w:val="24"/>
        </w:rPr>
        <w:t>Зейского</w:t>
      </w:r>
      <w:proofErr w:type="spellEnd"/>
      <w:r w:rsidRPr="0087287E">
        <w:rPr>
          <w:rFonts w:ascii="Times New Roman" w:hAnsi="Times New Roman" w:cs="Times New Roman"/>
          <w:i/>
          <w:sz w:val="24"/>
          <w:szCs w:val="24"/>
        </w:rPr>
        <w:t xml:space="preserve"> района Амурской области</w:t>
      </w:r>
      <w:r w:rsidRPr="0087287E">
        <w:rPr>
          <w:rFonts w:ascii="Times New Roman" w:hAnsi="Times New Roman" w:cs="Times New Roman"/>
          <w:sz w:val="24"/>
          <w:szCs w:val="24"/>
        </w:rPr>
        <w:t>;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Pr="0087287E">
        <w:rPr>
          <w:rFonts w:ascii="Times New Roman" w:hAnsi="Times New Roman" w:cs="Times New Roman"/>
          <w:i/>
          <w:sz w:val="24"/>
          <w:szCs w:val="24"/>
        </w:rPr>
        <w:t xml:space="preserve">676224 , Россия, Амурская область, </w:t>
      </w:r>
      <w:proofErr w:type="spellStart"/>
      <w:r w:rsidRPr="0087287E">
        <w:rPr>
          <w:rFonts w:ascii="Times New Roman" w:hAnsi="Times New Roman" w:cs="Times New Roman"/>
          <w:i/>
          <w:sz w:val="24"/>
          <w:szCs w:val="24"/>
        </w:rPr>
        <w:t>Зейский</w:t>
      </w:r>
      <w:proofErr w:type="spellEnd"/>
      <w:r w:rsidRPr="0087287E">
        <w:rPr>
          <w:rFonts w:ascii="Times New Roman" w:hAnsi="Times New Roman" w:cs="Times New Roman"/>
          <w:i/>
          <w:sz w:val="24"/>
          <w:szCs w:val="24"/>
        </w:rPr>
        <w:t xml:space="preserve"> район, поселок </w:t>
      </w:r>
      <w:proofErr w:type="spellStart"/>
      <w:r w:rsidRPr="0087287E">
        <w:rPr>
          <w:rFonts w:ascii="Times New Roman" w:hAnsi="Times New Roman" w:cs="Times New Roman"/>
          <w:i/>
          <w:sz w:val="24"/>
          <w:szCs w:val="24"/>
        </w:rPr>
        <w:t>Снежногорский</w:t>
      </w:r>
      <w:proofErr w:type="spellEnd"/>
      <w:r w:rsidRPr="0087287E">
        <w:rPr>
          <w:rFonts w:ascii="Times New Roman" w:hAnsi="Times New Roman" w:cs="Times New Roman"/>
          <w:i/>
          <w:sz w:val="24"/>
          <w:szCs w:val="24"/>
        </w:rPr>
        <w:t>,  ул</w:t>
      </w:r>
      <w:proofErr w:type="gramStart"/>
      <w:r w:rsidRPr="0087287E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87287E">
        <w:rPr>
          <w:rFonts w:ascii="Times New Roman" w:hAnsi="Times New Roman" w:cs="Times New Roman"/>
          <w:i/>
          <w:sz w:val="24"/>
          <w:szCs w:val="24"/>
        </w:rPr>
        <w:t>абережная, дом1</w:t>
      </w:r>
      <w:r w:rsidRPr="0087287E">
        <w:rPr>
          <w:rFonts w:ascii="Times New Roman" w:hAnsi="Times New Roman" w:cs="Times New Roman"/>
          <w:sz w:val="24"/>
          <w:szCs w:val="24"/>
        </w:rPr>
        <w:t>;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общественные институты управления и самоуправления </w:t>
      </w:r>
      <w:r w:rsidRPr="0087287E">
        <w:rPr>
          <w:rFonts w:ascii="Times New Roman" w:hAnsi="Times New Roman" w:cs="Times New Roman"/>
          <w:i/>
          <w:sz w:val="24"/>
          <w:szCs w:val="24"/>
        </w:rPr>
        <w:t>Управляющий совет школы;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сроки прохождения последнего лицензирования  и государственной аккредитации </w:t>
      </w:r>
      <w:r w:rsidRPr="0087287E">
        <w:rPr>
          <w:rFonts w:ascii="Times New Roman" w:hAnsi="Times New Roman" w:cs="Times New Roman"/>
          <w:i/>
          <w:sz w:val="24"/>
          <w:szCs w:val="24"/>
        </w:rPr>
        <w:t xml:space="preserve">Лицензия на </w:t>
      </w:r>
      <w:proofErr w:type="gramStart"/>
      <w:r w:rsidRPr="0087287E">
        <w:rPr>
          <w:rFonts w:ascii="Times New Roman" w:hAnsi="Times New Roman" w:cs="Times New Roman"/>
          <w:i/>
          <w:sz w:val="24"/>
          <w:szCs w:val="24"/>
        </w:rPr>
        <w:t>право ведения</w:t>
      </w:r>
      <w:proofErr w:type="gramEnd"/>
      <w:r w:rsidRPr="0087287E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 № ОД 3856 от 23 июля 2010 года, срок действия до 23 июля 2016 года; свидетельство  о государственной аккредитации № 02291 от 30 мая 2011, срок действия до 30 мая 2023 года</w:t>
      </w:r>
      <w:r w:rsidRPr="0087287E">
        <w:rPr>
          <w:rFonts w:ascii="Times New Roman" w:hAnsi="Times New Roman" w:cs="Times New Roman"/>
          <w:sz w:val="24"/>
          <w:szCs w:val="24"/>
        </w:rPr>
        <w:t>;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характеристика контингента обучаемых: </w:t>
      </w:r>
      <w:r w:rsidRPr="0087287E">
        <w:rPr>
          <w:rFonts w:ascii="Times New Roman" w:hAnsi="Times New Roman" w:cs="Times New Roman"/>
          <w:i/>
          <w:sz w:val="24"/>
          <w:szCs w:val="24"/>
        </w:rPr>
        <w:t xml:space="preserve">численность учащихся 37 чел., наполняемость классов 3,7 чел., количество классов по ступеням обучения </w:t>
      </w:r>
      <w:r w:rsidRPr="0087287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7287E">
        <w:rPr>
          <w:rFonts w:ascii="Times New Roman" w:hAnsi="Times New Roman" w:cs="Times New Roman"/>
          <w:i/>
          <w:sz w:val="24"/>
          <w:szCs w:val="24"/>
        </w:rPr>
        <w:t xml:space="preserve"> – 10 чел.,  </w:t>
      </w:r>
      <w:r w:rsidRPr="0087287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7287E">
        <w:rPr>
          <w:rFonts w:ascii="Times New Roman" w:hAnsi="Times New Roman" w:cs="Times New Roman"/>
          <w:i/>
          <w:sz w:val="24"/>
          <w:szCs w:val="24"/>
        </w:rPr>
        <w:t xml:space="preserve">-17 чел., </w:t>
      </w:r>
      <w:r w:rsidRPr="0087287E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87287E">
        <w:rPr>
          <w:rFonts w:ascii="Times New Roman" w:hAnsi="Times New Roman" w:cs="Times New Roman"/>
          <w:i/>
          <w:sz w:val="24"/>
          <w:szCs w:val="24"/>
        </w:rPr>
        <w:t>- 10 чел.</w:t>
      </w:r>
    </w:p>
    <w:p w:rsidR="0087287E" w:rsidRPr="0087287E" w:rsidRDefault="0087287E" w:rsidP="008728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287E">
        <w:rPr>
          <w:rFonts w:ascii="Times New Roman" w:hAnsi="Times New Roman" w:cs="Times New Roman"/>
          <w:i/>
          <w:sz w:val="24"/>
          <w:szCs w:val="24"/>
        </w:rPr>
        <w:t>реализация Программы развития «К успеху шаг за шагом» 2012-2015 г.г.</w:t>
      </w: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2013-2014 учебном году в школе обучалось: на начало года - 35 учащихся, на конец года 37 учащихся. В течение учебного года прибыло – 3 (в 4, 7 и 9 классы), выбыл один ученик из 4 класса. Выбывший ученик продолжает обучение в приюте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. Зея.. Из 11 класса  выпущено 6 учеников, основную школу закончили 5 учеников. Планируемый набор в 10 класс –5 человек. В 1 класс – 5 учеников. Прогнозируемый набор на следующий учебный год -36 человека, без учета летнего убытия.</w:t>
      </w: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Количество учащихся по ступеням: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ступень – 10 человек, из них девочек 4, мальчиков 6,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ступень – 17 человека, из них девочек-8, мальчиков- 9,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ступень -10 человек, из них девочек- 5, мальчиков- 5. Количество девочек- 17, что составляет 46% от всего числа учащихся,  мальчиков- 20 (54%).Средняя наполняемость классов по ступеням составляет: на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ступени – 3,3 человека, на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ступени –  3,4 человека, на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ступени – 5 человек. В среднем наполняемость классов в школе 3,7 человек. Классов - комплектов -10.</w:t>
      </w: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составе педагогического коллектива -13 человек,  в том числе директор школы, заместитель директора по УВР. В течение года на всех ступенях обучения велись все предметы. Среди учителей имеют высшее образование  10 педагогов, что составляет 76 % от общего числа педагогов школы; среднее специальное 3 учителя (23%). Не имеет </w:t>
      </w:r>
      <w:r w:rsidRPr="0087287E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образования  1 человека (1 %). Один учитель получает высшее образование заочно. </w:t>
      </w: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По уровню квалификации имеют: высшую категорию - 3 (23%),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287E">
        <w:rPr>
          <w:rFonts w:ascii="Times New Roman" w:hAnsi="Times New Roman" w:cs="Times New Roman"/>
          <w:sz w:val="24"/>
          <w:szCs w:val="24"/>
        </w:rPr>
        <w:t xml:space="preserve"> категорию – 8 (62 %) учителей.  В течение учебного года аттестованы на первую  категорию -3 учителя (учитель математики, учитель начальных классов, учитель технологии). Без категории в школе работают 2 человека (15%) -  учитель начальных классов и учитель истории, из них 1 человек (7%) аттестован по должности «учитель»  (учитель истории). Таким образом, число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категорийных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учителей составляет 85%. </w:t>
      </w:r>
    </w:p>
    <w:p w:rsidR="0087287E" w:rsidRPr="0087287E" w:rsidRDefault="0087287E" w:rsidP="0087287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Динамика повышения </w:t>
      </w:r>
      <w:proofErr w:type="spellStart"/>
      <w:r w:rsidRPr="0087287E">
        <w:rPr>
          <w:rFonts w:ascii="Times New Roman" w:hAnsi="Times New Roman" w:cs="Times New Roman"/>
          <w:b/>
          <w:sz w:val="24"/>
          <w:szCs w:val="24"/>
        </w:rPr>
        <w:t>категорийности</w:t>
      </w:r>
      <w:proofErr w:type="spellEnd"/>
    </w:p>
    <w:tbl>
      <w:tblPr>
        <w:tblStyle w:val="a4"/>
        <w:tblW w:w="9606" w:type="dxa"/>
        <w:tblLayout w:type="fixed"/>
        <w:tblLook w:val="04A0"/>
      </w:tblPr>
      <w:tblGrid>
        <w:gridCol w:w="1606"/>
        <w:gridCol w:w="912"/>
        <w:gridCol w:w="709"/>
        <w:gridCol w:w="992"/>
        <w:gridCol w:w="709"/>
        <w:gridCol w:w="992"/>
        <w:gridCol w:w="851"/>
        <w:gridCol w:w="850"/>
        <w:gridCol w:w="567"/>
        <w:gridCol w:w="709"/>
        <w:gridCol w:w="709"/>
      </w:tblGrid>
      <w:tr w:rsidR="0087287E" w:rsidRPr="0087287E" w:rsidTr="00DE4639">
        <w:tc>
          <w:tcPr>
            <w:tcW w:w="1606" w:type="dxa"/>
            <w:vMerge w:val="restart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Категория</w:t>
            </w:r>
          </w:p>
        </w:tc>
        <w:tc>
          <w:tcPr>
            <w:tcW w:w="1621" w:type="dxa"/>
            <w:gridSpan w:val="2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2009-2010</w:t>
            </w:r>
          </w:p>
        </w:tc>
        <w:tc>
          <w:tcPr>
            <w:tcW w:w="1701" w:type="dxa"/>
            <w:gridSpan w:val="2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2010-2011</w:t>
            </w:r>
          </w:p>
        </w:tc>
        <w:tc>
          <w:tcPr>
            <w:tcW w:w="1843" w:type="dxa"/>
            <w:gridSpan w:val="2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2011-2012</w:t>
            </w:r>
          </w:p>
        </w:tc>
        <w:tc>
          <w:tcPr>
            <w:tcW w:w="1417" w:type="dxa"/>
            <w:gridSpan w:val="2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2012-2013</w:t>
            </w:r>
          </w:p>
        </w:tc>
        <w:tc>
          <w:tcPr>
            <w:tcW w:w="1418" w:type="dxa"/>
            <w:gridSpan w:val="2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2013-2014</w:t>
            </w:r>
          </w:p>
        </w:tc>
      </w:tr>
      <w:tr w:rsidR="0087287E" w:rsidRPr="0087287E" w:rsidTr="00DE4639">
        <w:tc>
          <w:tcPr>
            <w:tcW w:w="1606" w:type="dxa"/>
            <w:vMerge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Количество учителей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%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Количество учителей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%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Количество учителей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%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Количество учителей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%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Количество учителей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%</w:t>
            </w:r>
          </w:p>
        </w:tc>
      </w:tr>
      <w:tr w:rsidR="0087287E" w:rsidRPr="0087287E" w:rsidTr="00DE4639"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t>Высшая</w:t>
            </w:r>
          </w:p>
        </w:tc>
        <w:tc>
          <w:tcPr>
            <w:tcW w:w="912" w:type="dxa"/>
          </w:tcPr>
          <w:p w:rsidR="0087287E" w:rsidRPr="0087287E" w:rsidRDefault="0087287E" w:rsidP="0087287E">
            <w:pPr>
              <w:jc w:val="both"/>
            </w:pPr>
            <w:r w:rsidRPr="0087287E">
              <w:t>1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17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23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  <w:r w:rsidRPr="0087287E">
              <w:t>23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23</w:t>
            </w:r>
          </w:p>
        </w:tc>
      </w:tr>
      <w:tr w:rsidR="0087287E" w:rsidRPr="0087287E" w:rsidTr="00DE4639"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rPr>
                <w:lang w:val="en-US"/>
              </w:rPr>
              <w:t>I</w:t>
            </w:r>
            <w:r w:rsidRPr="0087287E">
              <w:t xml:space="preserve"> категория</w:t>
            </w:r>
          </w:p>
        </w:tc>
        <w:tc>
          <w:tcPr>
            <w:tcW w:w="912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47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7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39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36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  <w:r w:rsidRPr="0087287E">
              <w:t>36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62</w:t>
            </w:r>
          </w:p>
        </w:tc>
      </w:tr>
      <w:tr w:rsidR="0087287E" w:rsidRPr="0087287E" w:rsidTr="00DE4639"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rPr>
                <w:lang w:val="en-US"/>
              </w:rPr>
              <w:t xml:space="preserve">II </w:t>
            </w:r>
            <w:r w:rsidRPr="0087287E">
              <w:t>категория</w:t>
            </w:r>
          </w:p>
        </w:tc>
        <w:tc>
          <w:tcPr>
            <w:tcW w:w="912" w:type="dxa"/>
          </w:tcPr>
          <w:p w:rsidR="0087287E" w:rsidRPr="0087287E" w:rsidRDefault="0087287E" w:rsidP="0087287E">
            <w:pPr>
              <w:jc w:val="both"/>
            </w:pPr>
            <w:r w:rsidRPr="0087287E">
              <w:t>5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29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22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17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  <w:r w:rsidRPr="0087287E">
              <w:t>12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DE4639"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t>Соответствие должности «учитель»</w:t>
            </w:r>
          </w:p>
        </w:tc>
        <w:tc>
          <w:tcPr>
            <w:tcW w:w="912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12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  <w:r w:rsidRPr="0087287E">
              <w:t>17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7</w:t>
            </w:r>
          </w:p>
        </w:tc>
      </w:tr>
      <w:tr w:rsidR="0087287E" w:rsidRPr="0087287E" w:rsidTr="00DE4639"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t>Без категории</w:t>
            </w:r>
          </w:p>
        </w:tc>
        <w:tc>
          <w:tcPr>
            <w:tcW w:w="91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18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22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12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  <w:r w:rsidRPr="0087287E">
              <w:t>12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</w:tr>
    </w:tbl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С 2012-2013 учебного года педагогический коллектив работает по  Программе развития школы  «К успеху шаг за шагом». Программа рассчитана на 2012-2015 г.г.</w:t>
      </w: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Цель программы: Создание единого инновационного образовательного пространства на основе использования новых технологий в обучении и воспитании за счет усовершенствования традиционных технологических решений и образовательных проектов, разработки новых моделей образовательного процесса, адекватных временным условиям для развития личности учащегося и профессионального карьерного роста педагогов школы.</w:t>
      </w: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87287E" w:rsidRPr="0087287E" w:rsidRDefault="0087287E" w:rsidP="00DC7F5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Обеспечить государственный стандарт образования для учащихся школы, сохранить высокое качество обучения на основе внедрения новых образовательных технологий;</w:t>
      </w:r>
    </w:p>
    <w:p w:rsidR="0087287E" w:rsidRPr="0087287E" w:rsidRDefault="0087287E" w:rsidP="00DC7F5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Продолжить развитие ресурсного обеспечения образовательного процесса;</w:t>
      </w:r>
    </w:p>
    <w:p w:rsidR="0087287E" w:rsidRPr="0087287E" w:rsidRDefault="0087287E" w:rsidP="00DC7F5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Создать условия для развития одаренных детей;</w:t>
      </w:r>
    </w:p>
    <w:p w:rsidR="0087287E" w:rsidRPr="0087287E" w:rsidRDefault="0087287E" w:rsidP="00DC7F5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Продолжить развитие информатизации образования пространства;</w:t>
      </w:r>
    </w:p>
    <w:p w:rsidR="0087287E" w:rsidRPr="0087287E" w:rsidRDefault="0087287E" w:rsidP="00DC7F5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Совершенствовать воспитательную систему, ориентированную на творческое сотрудничество и преобразующую совместную деятельность учителя – ученика - родителей. </w:t>
      </w:r>
    </w:p>
    <w:p w:rsidR="0087287E" w:rsidRPr="0087287E" w:rsidRDefault="0087287E" w:rsidP="008728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Исходя из цели и задач Программы развития школы, аналитической справки итогов работы школы за прошлый учебный год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педагогическим коллективов были поставлены следующие задачи на 2013-2014учебный год:</w:t>
      </w:r>
    </w:p>
    <w:p w:rsidR="0087287E" w:rsidRPr="0087287E" w:rsidRDefault="0087287E" w:rsidP="00DC7F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успешного внедрения инноваций в учебно-воспитательный процесс в рамках образовательной программы ФГОС ООО,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287E">
        <w:rPr>
          <w:rFonts w:ascii="Times New Roman" w:hAnsi="Times New Roman" w:cs="Times New Roman"/>
          <w:sz w:val="24"/>
          <w:szCs w:val="24"/>
        </w:rPr>
        <w:t xml:space="preserve"> этапа Программы развития школы.</w:t>
      </w:r>
    </w:p>
    <w:p w:rsidR="0087287E" w:rsidRPr="0087287E" w:rsidRDefault="0087287E" w:rsidP="00DC7F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Разработать систему поддержки детей и семей «группы риска» в рамках Программы развития.</w:t>
      </w:r>
    </w:p>
    <w:p w:rsidR="0087287E" w:rsidRPr="0087287E" w:rsidRDefault="0087287E" w:rsidP="00DC7F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lastRenderedPageBreak/>
        <w:t xml:space="preserve">Внедрить новые формы непрерывного повышения  профессиональной компетентности педагогов (методический десант,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тьютерство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>, дистанционные семинары и т.д.).</w:t>
      </w:r>
    </w:p>
    <w:p w:rsidR="0087287E" w:rsidRPr="0087287E" w:rsidRDefault="0087287E" w:rsidP="00DC7F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Внедрить в школьное сообщество новую школьную форму.</w:t>
      </w:r>
    </w:p>
    <w:p w:rsidR="0087287E" w:rsidRPr="0087287E" w:rsidRDefault="0087287E" w:rsidP="00DC7F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Повысить качество подготовки обучающихся к ГИА-9 и ЕГЭ.</w:t>
      </w:r>
    </w:p>
    <w:p w:rsidR="0087287E" w:rsidRPr="0087287E" w:rsidRDefault="0087287E" w:rsidP="00DC7F5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Повысить ответственность педагогов за качество своей работы.</w:t>
      </w:r>
    </w:p>
    <w:p w:rsidR="0087287E" w:rsidRPr="0087287E" w:rsidRDefault="0087287E" w:rsidP="0087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В своей работе с учащимися школа руководствуется Законом РФ «Об образовании в РФ», Типовым положением об ОУ, Уставом школы, локальными актами школы, методическими письмами министерства образования Амурской области и методическими рекомендациями РОО, внутренними приказами, в которых определён круг регулируемых вопросов о правах и обязанностях участников образовательного процесса.</w:t>
      </w:r>
    </w:p>
    <w:p w:rsidR="0087287E" w:rsidRPr="0087287E" w:rsidRDefault="0087287E" w:rsidP="0087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В этом учебном году школа работала по учебному плану, в котором учебный план 2,3 класса соответствовал ФГОС НОО. Набора в 1 класс не было. Учебный план 4 классов и 6-9    основной школы  составлен на основании федерального учебного плана 2004 года с учетом 5 - дневной учебной недели. Учебный план 5 класса соответствовал ФГОС ООО. Согласно решению обучающихся, их родителей и педагогического коллектива в 10-11 классах организовано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 рамках профильного обучения. </w:t>
      </w:r>
    </w:p>
    <w:p w:rsidR="0087287E" w:rsidRPr="0087287E" w:rsidRDefault="0087287E" w:rsidP="0087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287E">
        <w:rPr>
          <w:rFonts w:ascii="Times New Roman" w:hAnsi="Times New Roman" w:cs="Times New Roman"/>
          <w:sz w:val="24"/>
          <w:szCs w:val="24"/>
        </w:rPr>
        <w:t xml:space="preserve">-ступени  в 2,3 классах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ФГОС второго поколения, в котором из федерального компонента на общеобразовательные предметы отведено по 23 часа, на внеурочную деятельность -10 часов. Раннее изучение иностранного языка (английского) введено со 2 класса. На внеурочную деятельность выделено 4 часа во 2 классе, 8 часов в 3 классе. В </w:t>
      </w:r>
      <w:r w:rsidRPr="0087287E">
        <w:rPr>
          <w:rFonts w:ascii="Times New Roman" w:hAnsi="Times New Roman" w:cs="Times New Roman"/>
          <w:bCs/>
          <w:sz w:val="24"/>
          <w:szCs w:val="24"/>
        </w:rPr>
        <w:t xml:space="preserve">4 классе введено изучение курса "Основы религиозной культуры и светской этики" (ОРКСЭ), </w:t>
      </w:r>
      <w:r w:rsidRPr="0087287E">
        <w:rPr>
          <w:rFonts w:ascii="Times New Roman" w:hAnsi="Times New Roman" w:cs="Times New Roman"/>
          <w:sz w:val="24"/>
          <w:szCs w:val="24"/>
        </w:rPr>
        <w:t>модуль «Основы светской этики». В 4 классе в рамках предметной области «Технология» изучается предмет «Информатика и ИКТ». В 3,4 классах изучается иностранный язык  – английский.</w:t>
      </w:r>
    </w:p>
    <w:p w:rsidR="0087287E" w:rsidRPr="0087287E" w:rsidRDefault="0087287E" w:rsidP="0087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287E">
        <w:rPr>
          <w:rFonts w:ascii="Times New Roman" w:hAnsi="Times New Roman" w:cs="Times New Roman"/>
          <w:sz w:val="24"/>
          <w:szCs w:val="24"/>
        </w:rPr>
        <w:t>- ступени обучения продолжено преподавание китайского языка в 7-11 классах, английского языка  в 5,6 классах. За счёт школьного компонента вёлся предмет «ОБЖ» в 6,7,9 классах, предмет «Введение в черчение» в 7 классе.  На второй ступени обеспечено преподавание всех предметов федерального компонента. Элективные курсы проводились в 8,9 классах.</w:t>
      </w:r>
    </w:p>
    <w:p w:rsidR="0087287E" w:rsidRPr="0087287E" w:rsidRDefault="0087287E" w:rsidP="008728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С целью организации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подготовки по выбору учащихся 8, 9 классов был составлен набор элективных курсов. В 8 классе – 4 курса, в 9 классе-6 курсов.  </w:t>
      </w:r>
    </w:p>
    <w:p w:rsidR="0087287E" w:rsidRPr="0087287E" w:rsidRDefault="0087287E" w:rsidP="0087287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47"/>
        <w:gridCol w:w="1573"/>
        <w:gridCol w:w="1492"/>
        <w:gridCol w:w="2559"/>
      </w:tblGrid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Элективный курс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класс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количество часов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Руководитель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Мой край родной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Белова И.Л.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Аквамир</w:t>
            </w:r>
            <w:proofErr w:type="spellEnd"/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6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Абрамов А.В.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 xml:space="preserve">Основы </w:t>
            </w:r>
            <w:proofErr w:type="spellStart"/>
            <w:r w:rsidRPr="0087287E">
              <w:rPr>
                <w:color w:val="000000"/>
              </w:rPr>
              <w:t>визажа</w:t>
            </w:r>
            <w:proofErr w:type="spellEnd"/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Шайдуллина</w:t>
            </w:r>
            <w:proofErr w:type="spellEnd"/>
            <w:r w:rsidRPr="0087287E">
              <w:rPr>
                <w:color w:val="000000"/>
              </w:rPr>
              <w:t xml:space="preserve"> Н.Н.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Основы черчения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8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Смольникова</w:t>
            </w:r>
            <w:proofErr w:type="spellEnd"/>
            <w:r w:rsidRPr="0087287E">
              <w:rPr>
                <w:color w:val="000000"/>
              </w:rPr>
              <w:t xml:space="preserve"> В.А.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rPr>
                <w:color w:val="000000"/>
              </w:rPr>
            </w:pPr>
            <w:r w:rsidRPr="0087287E">
              <w:rPr>
                <w:color w:val="000000"/>
              </w:rPr>
              <w:t>Профессии, связанные с биологией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Белова И.Л.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Валеология</w:t>
            </w:r>
            <w:proofErr w:type="spellEnd"/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Белова И.Л.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rPr>
                <w:color w:val="000000"/>
              </w:rPr>
            </w:pPr>
            <w:r w:rsidRPr="0087287E">
              <w:rPr>
                <w:color w:val="000000"/>
              </w:rPr>
              <w:t>Основы профессионального самоопределения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Шайдуллина</w:t>
            </w:r>
            <w:proofErr w:type="spellEnd"/>
            <w:r w:rsidRPr="0087287E">
              <w:rPr>
                <w:color w:val="000000"/>
              </w:rPr>
              <w:t xml:space="preserve"> Н.Н.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Решение задач по генетике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20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Белова И.Л.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Основы черчения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Смольникова</w:t>
            </w:r>
            <w:proofErr w:type="spellEnd"/>
            <w:r w:rsidRPr="0087287E">
              <w:rPr>
                <w:color w:val="000000"/>
              </w:rPr>
              <w:t xml:space="preserve"> В.А.</w:t>
            </w:r>
          </w:p>
        </w:tc>
      </w:tr>
      <w:tr w:rsidR="0087287E" w:rsidRPr="0087287E" w:rsidTr="0087287E">
        <w:tc>
          <w:tcPr>
            <w:tcW w:w="4219" w:type="dxa"/>
          </w:tcPr>
          <w:p w:rsidR="0087287E" w:rsidRPr="0087287E" w:rsidRDefault="0087287E" w:rsidP="0087287E">
            <w:pPr>
              <w:rPr>
                <w:color w:val="000000"/>
              </w:rPr>
            </w:pPr>
            <w:r w:rsidRPr="0087287E">
              <w:rPr>
                <w:color w:val="000000"/>
              </w:rPr>
              <w:t>Решение математических задач</w:t>
            </w:r>
          </w:p>
        </w:tc>
        <w:tc>
          <w:tcPr>
            <w:tcW w:w="170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9</w:t>
            </w:r>
          </w:p>
        </w:tc>
        <w:tc>
          <w:tcPr>
            <w:tcW w:w="1511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r w:rsidRPr="0087287E">
              <w:rPr>
                <w:color w:val="000000"/>
              </w:rPr>
              <w:t>10</w:t>
            </w:r>
          </w:p>
        </w:tc>
        <w:tc>
          <w:tcPr>
            <w:tcW w:w="2707" w:type="dxa"/>
          </w:tcPr>
          <w:p w:rsidR="0087287E" w:rsidRPr="0087287E" w:rsidRDefault="0087287E" w:rsidP="0087287E">
            <w:pPr>
              <w:jc w:val="both"/>
              <w:rPr>
                <w:color w:val="000000"/>
              </w:rPr>
            </w:pPr>
            <w:proofErr w:type="spellStart"/>
            <w:r w:rsidRPr="0087287E">
              <w:rPr>
                <w:color w:val="000000"/>
              </w:rPr>
              <w:t>Двойнова</w:t>
            </w:r>
            <w:proofErr w:type="spellEnd"/>
            <w:r w:rsidRPr="0087287E">
              <w:rPr>
                <w:color w:val="000000"/>
              </w:rPr>
              <w:t xml:space="preserve"> М.В.</w:t>
            </w:r>
          </w:p>
        </w:tc>
      </w:tr>
    </w:tbl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Элективные курсы различной предметной направленности (биология, черчение, математика, физика, география).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Формы занятий элективных курсов были разнообразными.  Учащиеся вовлекались в практическую деятельность, использовали ИКТ. По итогам занятий проведены зачетные работы в форме презентаций, проектов. 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lastRenderedPageBreak/>
        <w:t xml:space="preserve">     На </w:t>
      </w:r>
      <w:r w:rsidRPr="008728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728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ступени в рамках профильного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 велись профильные предметы химия-3 часа, математика-4 часа, биология-2 часа. Компонент образовательного учреждения представлен элективными предметами в 10 классе: «Биология в задачах», «Морфология и синтаксис», «Практическое обществознание», «Решение задач по физике»; в 11 классе: «Морфология и синтаксис», «Практическое  обществознание», «Решение задач по физике», «Биология в задачах».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Преемственность в распределении часов по ступеням обучения соблюдена. Часы вариативной части распределены в соответствии с потребностями обучающихся и их родителей. </w:t>
      </w:r>
    </w:p>
    <w:p w:rsidR="0087287E" w:rsidRPr="0087287E" w:rsidRDefault="0087287E" w:rsidP="00DE4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87E">
        <w:rPr>
          <w:rFonts w:ascii="Times New Roman" w:eastAsia="Calibri" w:hAnsi="Times New Roman" w:cs="Times New Roman"/>
          <w:b/>
          <w:sz w:val="24"/>
          <w:szCs w:val="24"/>
        </w:rPr>
        <w:t>Анализ уровня базового и дополнительного образования</w:t>
      </w:r>
    </w:p>
    <w:p w:rsidR="0087287E" w:rsidRPr="0087287E" w:rsidRDefault="0087287E" w:rsidP="008728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Задача педагогического коллектива – обеспечение современного качественного образования.  Результативность выполнения задачи по реализации </w:t>
      </w:r>
      <w:proofErr w:type="gramStart"/>
      <w:r w:rsidRPr="0087287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школы действующих требований государственного образовательного стандарта определяется мониторинговым исследованием качества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87287E" w:rsidRPr="0087287E" w:rsidRDefault="0087287E" w:rsidP="00DE4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успеваемости и качества знаний по ступеням за последние четыре  года (без учета первого класса):</w:t>
      </w:r>
    </w:p>
    <w:tbl>
      <w:tblPr>
        <w:tblStyle w:val="a4"/>
        <w:tblW w:w="0" w:type="auto"/>
        <w:tblLook w:val="04A0"/>
      </w:tblPr>
      <w:tblGrid>
        <w:gridCol w:w="1926"/>
        <w:gridCol w:w="1914"/>
        <w:gridCol w:w="1914"/>
        <w:gridCol w:w="1914"/>
        <w:gridCol w:w="1903"/>
      </w:tblGrid>
      <w:tr w:rsidR="0087287E" w:rsidRPr="0087287E" w:rsidTr="0087287E">
        <w:tc>
          <w:tcPr>
            <w:tcW w:w="1999" w:type="dxa"/>
          </w:tcPr>
          <w:p w:rsidR="0087287E" w:rsidRPr="0087287E" w:rsidRDefault="0087287E" w:rsidP="0087287E">
            <w:r w:rsidRPr="0087287E">
              <w:t>Год обучения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rPr>
                <w:lang w:val="en-US"/>
              </w:rPr>
              <w:t>I</w:t>
            </w:r>
            <w:r w:rsidRPr="0087287E">
              <w:t xml:space="preserve">  ступень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rPr>
                <w:lang w:val="en-US"/>
              </w:rPr>
              <w:t xml:space="preserve">II </w:t>
            </w:r>
            <w:r w:rsidRPr="0087287E">
              <w:t>ступень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rPr>
                <w:lang w:val="en-US"/>
              </w:rPr>
              <w:t>III</w:t>
            </w:r>
            <w:r w:rsidRPr="0087287E">
              <w:t xml:space="preserve"> ступень</w:t>
            </w:r>
          </w:p>
        </w:tc>
        <w:tc>
          <w:tcPr>
            <w:tcW w:w="2000" w:type="dxa"/>
          </w:tcPr>
          <w:p w:rsidR="0087287E" w:rsidRPr="0087287E" w:rsidRDefault="0087287E" w:rsidP="0087287E">
            <w:r w:rsidRPr="0087287E">
              <w:t>По школе</w:t>
            </w:r>
          </w:p>
        </w:tc>
      </w:tr>
      <w:tr w:rsidR="0087287E" w:rsidRPr="0087287E" w:rsidTr="0087287E">
        <w:tc>
          <w:tcPr>
            <w:tcW w:w="1999" w:type="dxa"/>
          </w:tcPr>
          <w:p w:rsidR="0087287E" w:rsidRPr="0087287E" w:rsidRDefault="0087287E" w:rsidP="0087287E">
            <w:r w:rsidRPr="0087287E">
              <w:t>2009-2010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100/49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100/25</w:t>
            </w:r>
          </w:p>
        </w:tc>
        <w:tc>
          <w:tcPr>
            <w:tcW w:w="2000" w:type="dxa"/>
          </w:tcPr>
          <w:p w:rsidR="0087287E" w:rsidRPr="0087287E" w:rsidRDefault="0087287E" w:rsidP="0087287E">
            <w:r w:rsidRPr="0087287E">
              <w:t>100/58</w:t>
            </w:r>
          </w:p>
        </w:tc>
      </w:tr>
      <w:tr w:rsidR="0087287E" w:rsidRPr="0087287E" w:rsidTr="0087287E">
        <w:tc>
          <w:tcPr>
            <w:tcW w:w="1999" w:type="dxa"/>
          </w:tcPr>
          <w:p w:rsidR="0087287E" w:rsidRPr="0087287E" w:rsidRDefault="0087287E" w:rsidP="0087287E">
            <w:r w:rsidRPr="0087287E">
              <w:t>2010-2011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100/90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100/55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100/60</w:t>
            </w:r>
          </w:p>
        </w:tc>
        <w:tc>
          <w:tcPr>
            <w:tcW w:w="2000" w:type="dxa"/>
          </w:tcPr>
          <w:p w:rsidR="0087287E" w:rsidRPr="0087287E" w:rsidRDefault="0087287E" w:rsidP="0087287E">
            <w:r w:rsidRPr="0087287E">
              <w:t>100/59</w:t>
            </w:r>
          </w:p>
        </w:tc>
      </w:tr>
      <w:tr w:rsidR="0087287E" w:rsidRPr="0087287E" w:rsidTr="0087287E">
        <w:tc>
          <w:tcPr>
            <w:tcW w:w="1999" w:type="dxa"/>
          </w:tcPr>
          <w:p w:rsidR="0087287E" w:rsidRPr="0087287E" w:rsidRDefault="0087287E" w:rsidP="0087287E">
            <w:r w:rsidRPr="0087287E">
              <w:t>2011-2012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100/92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100/50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100/50</w:t>
            </w:r>
          </w:p>
        </w:tc>
        <w:tc>
          <w:tcPr>
            <w:tcW w:w="2000" w:type="dxa"/>
          </w:tcPr>
          <w:p w:rsidR="0087287E" w:rsidRPr="0087287E" w:rsidRDefault="0087287E" w:rsidP="0087287E">
            <w:r w:rsidRPr="0087287E">
              <w:t>100/63</w:t>
            </w:r>
          </w:p>
        </w:tc>
      </w:tr>
      <w:tr w:rsidR="0087287E" w:rsidRPr="0087287E" w:rsidTr="0087287E">
        <w:tc>
          <w:tcPr>
            <w:tcW w:w="1999" w:type="dxa"/>
          </w:tcPr>
          <w:p w:rsidR="0087287E" w:rsidRPr="0087287E" w:rsidRDefault="0087287E" w:rsidP="0087287E">
            <w:r w:rsidRPr="0087287E">
              <w:t>2012-2013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100/72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100/61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100/60</w:t>
            </w:r>
          </w:p>
        </w:tc>
        <w:tc>
          <w:tcPr>
            <w:tcW w:w="2000" w:type="dxa"/>
          </w:tcPr>
          <w:p w:rsidR="0087287E" w:rsidRPr="0087287E" w:rsidRDefault="0087287E" w:rsidP="0087287E">
            <w:r w:rsidRPr="0087287E">
              <w:t>100/64</w:t>
            </w:r>
          </w:p>
        </w:tc>
      </w:tr>
      <w:tr w:rsidR="0087287E" w:rsidRPr="0087287E" w:rsidTr="0087287E">
        <w:tc>
          <w:tcPr>
            <w:tcW w:w="1999" w:type="dxa"/>
          </w:tcPr>
          <w:p w:rsidR="0087287E" w:rsidRPr="0087287E" w:rsidRDefault="0087287E" w:rsidP="0087287E">
            <w:r w:rsidRPr="0087287E">
              <w:t>2013-2014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100/70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100/65</w:t>
            </w:r>
          </w:p>
        </w:tc>
        <w:tc>
          <w:tcPr>
            <w:tcW w:w="1999" w:type="dxa"/>
          </w:tcPr>
          <w:p w:rsidR="0087287E" w:rsidRPr="0087287E" w:rsidRDefault="0087287E" w:rsidP="0087287E">
            <w:r w:rsidRPr="0087287E">
              <w:t>100/60</w:t>
            </w:r>
          </w:p>
        </w:tc>
        <w:tc>
          <w:tcPr>
            <w:tcW w:w="2000" w:type="dxa"/>
          </w:tcPr>
          <w:p w:rsidR="0087287E" w:rsidRPr="0087287E" w:rsidRDefault="0087287E" w:rsidP="0087287E">
            <w:r w:rsidRPr="0087287E">
              <w:t>100/65</w:t>
            </w:r>
          </w:p>
        </w:tc>
      </w:tr>
    </w:tbl>
    <w:p w:rsidR="0087287E" w:rsidRPr="0087287E" w:rsidRDefault="0087287E" w:rsidP="00DC7F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gramStart"/>
      <w:r w:rsidRPr="0087287E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5 лет в школе нет неуспевающих.</w:t>
      </w:r>
    </w:p>
    <w:p w:rsidR="0087287E" w:rsidRPr="0087287E" w:rsidRDefault="0087287E" w:rsidP="00DC7F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gramStart"/>
      <w:r w:rsidRPr="0087287E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5 лет возросло на 7%, с 58% до 65%.</w:t>
      </w:r>
    </w:p>
    <w:p w:rsidR="0087287E" w:rsidRPr="0087287E" w:rsidRDefault="0087287E" w:rsidP="00DE46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     Качество обучения на </w:t>
      </w:r>
      <w:r w:rsidRPr="008728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ступени составило 70%, что на 2 % ниже прошлогоднего показателя. Снижение качества знаний обучающихся объясняется снижением качества по английскому языку в начальной школе. На </w:t>
      </w:r>
      <w:r w:rsidRPr="0087287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 ступени качество обучения составило 65 %,  что на 4% больше по сравнению с прошлым годом.    На </w:t>
      </w:r>
      <w:r w:rsidRPr="0087287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ступени качество обучения осталось на прежнем уровне - 60 %.</w:t>
      </w:r>
    </w:p>
    <w:p w:rsidR="0087287E" w:rsidRPr="0087287E" w:rsidRDefault="0087287E" w:rsidP="00DE4639">
      <w:pPr>
        <w:spacing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>Для повышения качества знаний в школе осуществлялся и</w:t>
      </w:r>
      <w:r w:rsidRPr="0087287E">
        <w:rPr>
          <w:rFonts w:ascii="Times New Roman" w:hAnsi="Times New Roman" w:cs="Times New Roman"/>
          <w:sz w:val="24"/>
          <w:szCs w:val="24"/>
        </w:rPr>
        <w:t xml:space="preserve">ндивидуальный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учащимися, имеющими затруднения в обучении, организовывалась индивидуальная работа в урочной и внеурочной деятельности  по различным предметам. </w:t>
      </w:r>
    </w:p>
    <w:p w:rsidR="0087287E" w:rsidRPr="0087287E" w:rsidRDefault="0087287E" w:rsidP="00DE4639">
      <w:pPr>
        <w:tabs>
          <w:tab w:val="left" w:pos="1080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87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87287E"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87287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в 8, 9 классах была начата с анализа мнений обучающихся и их родителей, используя методы анкетирования и собеседования. </w:t>
      </w:r>
    </w:p>
    <w:p w:rsidR="0087287E" w:rsidRPr="0087287E" w:rsidRDefault="0087287E" w:rsidP="00DE4639">
      <w:pPr>
        <w:tabs>
          <w:tab w:val="left" w:pos="10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Для изучения потребностей обучающихся в начале учебного года  была проведена диагностика методом анкетирования «Организация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подготовки». На данном этапе обучающиеся 9 класса выбрали профильные предметы – биологию, химию, обществознание. Девятиклассники пожелали в 10-11 классах углублено изучать математику, химию, физику, обществознание, биологию,  эти же предметы они выбрали для итоговой аттестации.</w:t>
      </w:r>
    </w:p>
    <w:p w:rsidR="0087287E" w:rsidRPr="0087287E" w:rsidRDefault="0087287E" w:rsidP="00DE46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В этом учебном году были изучены интересы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8 класса в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подготовке. По результатом выявлено, что химико-биологический профиль выбирают 100%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8 класса. </w:t>
      </w:r>
    </w:p>
    <w:p w:rsidR="0087287E" w:rsidRPr="0087287E" w:rsidRDefault="0087287E" w:rsidP="00DE4639">
      <w:pPr>
        <w:tabs>
          <w:tab w:val="left" w:pos="10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87E">
        <w:rPr>
          <w:rFonts w:ascii="Times New Roman" w:hAnsi="Times New Roman" w:cs="Times New Roman"/>
          <w:sz w:val="24"/>
          <w:szCs w:val="24"/>
        </w:rPr>
        <w:lastRenderedPageBreak/>
        <w:t>Методика для выявления готовности школьников к выбору профессии показала, что среди обучающихся 8 класса  средний уровень готовности у 100% обучающихся.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9 класса средняя готовность к выбору профессии у 60 %, высокая у 40%. 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10 классе организовано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 в рамках профильного обучения. Классным руководителем 10 класса была проведена работа по отслеживанию  уровня тревожности.  Адаптационный период у десятиклассников,   обучающихся по индивидуальным учебным планам, прошел успешно. Обучающиеся и их родители выразили положительное отношение  к индивидуальным планам обучения, так как каждый учащийся имеет возможность углубленного изучения необходимого ему предмета. 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Набор детей в 1-й класс в 2013-2014 учебном году не было.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    В 10 класс поступило 4 ученика. Таким образом, все дети школьного возраста реализуют своё право на образование.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    В школе созданы хорошие условия для охвата детей учебной деятельностью и сохранению контингента учащихся: обеспеченность учебниками 100%-ная, тепловой режим соблюдался; учебные кабинеты оснащены компьютерным оборудованием и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мультипроекторами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.  В  кабинетах биологии, физики и химии используется интерактивное оборудование, лабораторное оборудование и программное обеспечение; в кабинете русского языка и литературы новые дидактические и наглядные пособия. В кабинетах начальных классов, математики установлены автоматизированные  рабочие места (АРМ), в состав которых входит ноутбук, принтер, интерактивная доска. Кабинет информатики оснащен оборудованием для проведения государственной итоговой аттестации, компьютеры заменены ноутбуками. Ноутбуки для учащихся имеются в кабинетах начальной школы, математики, биологии, русского языка и литературы, технологии. Спортивный и тренажерный зал работали регулярно, световой режим соответствует нормам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.  Столовая оборудована мебелью.  Все дети получают горячее питание. </w:t>
      </w:r>
      <w:proofErr w:type="gramStart"/>
      <w:r w:rsidRPr="0087287E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1-6 классов получают бесплатное  молоко.</w:t>
      </w:r>
    </w:p>
    <w:p w:rsidR="0087287E" w:rsidRPr="0087287E" w:rsidRDefault="0087287E" w:rsidP="0087287E">
      <w:pPr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eastAsia="Calibri" w:hAnsi="Times New Roman" w:cs="Times New Roman"/>
          <w:b/>
          <w:sz w:val="24"/>
          <w:szCs w:val="24"/>
        </w:rPr>
        <w:t>Состояние начального образования школьников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В текущем учебном году методическое объединений учителей начальных классов ставило перед собой цель </w:t>
      </w:r>
      <w:r w:rsidRPr="0087287E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профессионализма педагогов в конструировании современного занятия, обеспечивающего системно - </w:t>
      </w:r>
      <w:proofErr w:type="spellStart"/>
      <w:r w:rsidRPr="0087287E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87287E">
        <w:rPr>
          <w:rFonts w:ascii="Times New Roman" w:hAnsi="Times New Roman" w:cs="Times New Roman"/>
          <w:b/>
          <w:sz w:val="24"/>
          <w:szCs w:val="24"/>
        </w:rPr>
        <w:t xml:space="preserve"> подход и формирование УУД школьников в свете требований ФГОС. </w:t>
      </w:r>
      <w:r w:rsidRPr="0087287E">
        <w:rPr>
          <w:rFonts w:ascii="Times New Roman" w:hAnsi="Times New Roman" w:cs="Times New Roman"/>
          <w:sz w:val="24"/>
          <w:szCs w:val="24"/>
        </w:rPr>
        <w:t xml:space="preserve">Поэтому темой работы МО является: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«</w:t>
      </w:r>
      <w:r w:rsidRPr="0087287E">
        <w:rPr>
          <w:rFonts w:ascii="Times New Roman" w:hAnsi="Times New Roman" w:cs="Times New Roman"/>
          <w:b/>
          <w:sz w:val="24"/>
          <w:szCs w:val="24"/>
        </w:rPr>
        <w:t>Развитие интеллектуального и творческого потенциала обучающихся посредством интеграции урочной и внеурочной деятельности в рамках ФГОС</w:t>
      </w:r>
      <w:r w:rsidRPr="0087287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В образовательном процессе решались следующие задачи:</w:t>
      </w:r>
    </w:p>
    <w:p w:rsidR="0087287E" w:rsidRPr="0087287E" w:rsidRDefault="0087287E" w:rsidP="00DC7F5E">
      <w:pPr>
        <w:pStyle w:val="5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87E">
        <w:rPr>
          <w:rFonts w:ascii="Times New Roman" w:hAnsi="Times New Roman"/>
          <w:sz w:val="24"/>
          <w:szCs w:val="24"/>
        </w:rPr>
        <w:t xml:space="preserve">Изучить образовательные технологии, обеспечивающие системно – </w:t>
      </w:r>
      <w:proofErr w:type="spellStart"/>
      <w:r w:rsidRPr="0087287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7287E">
        <w:rPr>
          <w:rFonts w:ascii="Times New Roman" w:hAnsi="Times New Roman"/>
          <w:sz w:val="24"/>
          <w:szCs w:val="24"/>
        </w:rPr>
        <w:t xml:space="preserve"> подход в обучении;</w:t>
      </w:r>
    </w:p>
    <w:p w:rsidR="0087287E" w:rsidRPr="0087287E" w:rsidRDefault="0087287E" w:rsidP="00DC7F5E">
      <w:pPr>
        <w:pStyle w:val="5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87E">
        <w:rPr>
          <w:rFonts w:ascii="Times New Roman" w:hAnsi="Times New Roman"/>
          <w:sz w:val="24"/>
          <w:szCs w:val="24"/>
        </w:rPr>
        <w:t>Создать систему мониторинга формирования УУД учащихся;</w:t>
      </w:r>
    </w:p>
    <w:p w:rsidR="0087287E" w:rsidRPr="0087287E" w:rsidRDefault="0087287E" w:rsidP="00DC7F5E">
      <w:pPr>
        <w:pStyle w:val="5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87E">
        <w:rPr>
          <w:rFonts w:ascii="Times New Roman" w:hAnsi="Times New Roman"/>
          <w:sz w:val="24"/>
          <w:szCs w:val="24"/>
        </w:rPr>
        <w:t xml:space="preserve">Изучить вопросы непрерывности и преемственности между </w:t>
      </w:r>
      <w:proofErr w:type="spellStart"/>
      <w:r w:rsidRPr="0087287E">
        <w:rPr>
          <w:rFonts w:ascii="Times New Roman" w:hAnsi="Times New Roman"/>
          <w:sz w:val="24"/>
          <w:szCs w:val="24"/>
        </w:rPr>
        <w:t>д</w:t>
      </w:r>
      <w:proofErr w:type="spellEnd"/>
      <w:r w:rsidRPr="0087287E">
        <w:rPr>
          <w:rFonts w:ascii="Times New Roman" w:hAnsi="Times New Roman"/>
          <w:sz w:val="24"/>
          <w:szCs w:val="24"/>
        </w:rPr>
        <w:t>/с и начальной школой в соответствии со стандартами второго поколения;</w:t>
      </w:r>
    </w:p>
    <w:p w:rsidR="0087287E" w:rsidRPr="0087287E" w:rsidRDefault="0087287E" w:rsidP="00DC7F5E">
      <w:pPr>
        <w:pStyle w:val="5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87E">
        <w:rPr>
          <w:rFonts w:ascii="Times New Roman" w:hAnsi="Times New Roman"/>
          <w:sz w:val="24"/>
          <w:szCs w:val="24"/>
        </w:rPr>
        <w:t xml:space="preserve">Отследить результаты интеллектуального и творческого развития </w:t>
      </w:r>
      <w:proofErr w:type="gramStart"/>
      <w:r w:rsidRPr="008728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287E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87287E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87287E">
        <w:rPr>
          <w:rFonts w:ascii="Times New Roman" w:hAnsi="Times New Roman"/>
          <w:sz w:val="24"/>
          <w:szCs w:val="24"/>
        </w:rPr>
        <w:t xml:space="preserve"> ученика начальной школы;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>Решение поставленных задач осуществлялось учителями начальной школы на основе:</w:t>
      </w:r>
    </w:p>
    <w:p w:rsidR="0087287E" w:rsidRPr="0087287E" w:rsidRDefault="0087287E" w:rsidP="00DC7F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>Мониторинга адаптации первоклассников к условиям школьной жизни;</w:t>
      </w:r>
    </w:p>
    <w:p w:rsidR="0087287E" w:rsidRPr="0087287E" w:rsidRDefault="0087287E" w:rsidP="00DC7F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>Мониторинга учебной деятельности;</w:t>
      </w:r>
    </w:p>
    <w:p w:rsidR="0087287E" w:rsidRPr="0087287E" w:rsidRDefault="0087287E" w:rsidP="00DC7F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Мониторинга уровня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обучаемости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школьников;</w:t>
      </w:r>
    </w:p>
    <w:p w:rsidR="0087287E" w:rsidRPr="0087287E" w:rsidRDefault="0087287E" w:rsidP="00DC7F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Мониторинга </w:t>
      </w:r>
      <w:proofErr w:type="spellStart"/>
      <w:r w:rsidRPr="0087287E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младших школьников;</w:t>
      </w:r>
    </w:p>
    <w:p w:rsidR="0087287E" w:rsidRPr="0087287E" w:rsidRDefault="0087287E" w:rsidP="00DC7F5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>Повышение квалификации учителей;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lastRenderedPageBreak/>
        <w:t>В этом учебном году продолжается введение ФГОС НОО на первой ступени обучения. Обучение в   2, 3 классе осуществляется в  соответствии с новыми стандартами. Разработана основная образовательная программа начального общего образования; разработан учебный план для 2,3 класса в соответствии с ФГОС; разработаны программы по общеобразовательным предметам  и кружкам внеурочной деятельности.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2,3  класса по ФГОС организована урочная (в объеме 23 недельный часов) и внеурочная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до 10 часов)  деятельность учащихся.  Составлен режим работы 2,3  класса, в который включены завтрак,  обед, полдник, прогулка. 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Внеурочная деятельность велась по  направлениям:,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научно-познавательное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, патриотическое, исследовательское, художественное.</w:t>
      </w:r>
    </w:p>
    <w:p w:rsidR="0087287E" w:rsidRPr="0087287E" w:rsidRDefault="0087287E" w:rsidP="00DE463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Внеурочная деятельность в 2 классе</w:t>
      </w:r>
    </w:p>
    <w:tbl>
      <w:tblPr>
        <w:tblStyle w:val="a4"/>
        <w:tblW w:w="0" w:type="auto"/>
        <w:tblLook w:val="04A0"/>
      </w:tblPr>
      <w:tblGrid>
        <w:gridCol w:w="4788"/>
        <w:gridCol w:w="4783"/>
      </w:tblGrid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Название 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Руководитель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Умельцы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proofErr w:type="spellStart"/>
            <w:r w:rsidRPr="0087287E">
              <w:t>Шайдуллина</w:t>
            </w:r>
            <w:proofErr w:type="spellEnd"/>
            <w:r w:rsidRPr="0087287E">
              <w:t xml:space="preserve"> Н.Н.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Чудесная соломка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proofErr w:type="spellStart"/>
            <w:r w:rsidRPr="0087287E">
              <w:t>Смольникова</w:t>
            </w:r>
            <w:proofErr w:type="spellEnd"/>
            <w:r w:rsidRPr="0087287E">
              <w:t xml:space="preserve"> В.А.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Юный исследователь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proofErr w:type="spellStart"/>
            <w:r w:rsidRPr="0087287E">
              <w:t>Мартыненко</w:t>
            </w:r>
            <w:proofErr w:type="spellEnd"/>
            <w:r w:rsidRPr="0087287E">
              <w:t xml:space="preserve"> М.В.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Мой друг компьютер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Абрамов А.В.</w:t>
            </w:r>
          </w:p>
        </w:tc>
      </w:tr>
    </w:tbl>
    <w:p w:rsidR="0087287E" w:rsidRPr="0087287E" w:rsidRDefault="0087287E" w:rsidP="0087287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Внеурочная деятельность в 3 классе</w:t>
      </w:r>
    </w:p>
    <w:tbl>
      <w:tblPr>
        <w:tblStyle w:val="a4"/>
        <w:tblW w:w="0" w:type="auto"/>
        <w:tblLook w:val="04A0"/>
      </w:tblPr>
      <w:tblGrid>
        <w:gridCol w:w="4791"/>
        <w:gridCol w:w="4780"/>
      </w:tblGrid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Название 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Руководитель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Занимательная грамматика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Яковлева А.А.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Умельцы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proofErr w:type="spellStart"/>
            <w:r w:rsidRPr="0087287E">
              <w:t>Шайдуллина</w:t>
            </w:r>
            <w:proofErr w:type="spellEnd"/>
            <w:r w:rsidRPr="0087287E">
              <w:t xml:space="preserve"> Н.Н.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Оригами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proofErr w:type="spellStart"/>
            <w:r w:rsidRPr="0087287E">
              <w:t>Смольникова</w:t>
            </w:r>
            <w:proofErr w:type="spellEnd"/>
            <w:r w:rsidRPr="0087287E">
              <w:t xml:space="preserve"> В.А.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Информатика и ИКТ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Яковлева А.А.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Юный исследователь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Яковлева А.А.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Разговорчики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Яковлева А.А.</w:t>
            </w:r>
          </w:p>
        </w:tc>
      </w:tr>
      <w:tr w:rsidR="0087287E" w:rsidRPr="0087287E" w:rsidTr="0087287E">
        <w:tc>
          <w:tcPr>
            <w:tcW w:w="5139" w:type="dxa"/>
          </w:tcPr>
          <w:p w:rsidR="0087287E" w:rsidRPr="0087287E" w:rsidRDefault="0087287E" w:rsidP="0087287E">
            <w:pPr>
              <w:jc w:val="both"/>
            </w:pPr>
            <w:r w:rsidRPr="0087287E">
              <w:t>Мир вокруг нас</w:t>
            </w:r>
          </w:p>
        </w:tc>
        <w:tc>
          <w:tcPr>
            <w:tcW w:w="5140" w:type="dxa"/>
          </w:tcPr>
          <w:p w:rsidR="0087287E" w:rsidRPr="0087287E" w:rsidRDefault="0087287E" w:rsidP="0087287E">
            <w:pPr>
              <w:jc w:val="both"/>
            </w:pPr>
            <w:r w:rsidRPr="0087287E">
              <w:t>Яковлева А.А.</w:t>
            </w:r>
          </w:p>
        </w:tc>
      </w:tr>
    </w:tbl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В начале нового учебного года проведена  информационная работа с родителями обучающихся 2,3 по вопросам организации обучения детей, знакомства родителей с образовательной программой школы, кружками внеурочной деятельности. С родителями обучающихся заключён договор новой формы, закрепляющий права и обязанности всех участников образовательного процесса в условиях обучения по ФГОС второго поколения.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Учителя начальных классов 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М.В. и Яковлева А.А. прошли курсовую подготовку по стандартам второго поколения.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87287E">
        <w:rPr>
          <w:rStyle w:val="c0"/>
          <w:rFonts w:ascii="Times New Roman" w:hAnsi="Times New Roman" w:cs="Times New Roman"/>
          <w:sz w:val="24"/>
          <w:szCs w:val="24"/>
        </w:rPr>
        <w:t xml:space="preserve">Новый стандарт предъявляет новые требования к результатам начального образования.  Для их достижения в 2,3 классах используется </w:t>
      </w:r>
      <w:proofErr w:type="gramStart"/>
      <w:r w:rsidRPr="0087287E">
        <w:rPr>
          <w:rStyle w:val="c0"/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87287E">
        <w:rPr>
          <w:rStyle w:val="c0"/>
          <w:rFonts w:ascii="Times New Roman" w:hAnsi="Times New Roman" w:cs="Times New Roman"/>
          <w:sz w:val="24"/>
          <w:szCs w:val="24"/>
        </w:rPr>
        <w:t xml:space="preserve"> УМК «Школа России», включающий учебные пособия нового поколения, отвечающие всем требованиям стандарта.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Style w:val="c0"/>
          <w:rFonts w:ascii="Times New Roman" w:hAnsi="Times New Roman" w:cs="Times New Roman"/>
          <w:sz w:val="24"/>
          <w:szCs w:val="24"/>
        </w:rPr>
        <w:t xml:space="preserve"> Р</w:t>
      </w:r>
      <w:r w:rsidRPr="0087287E">
        <w:rPr>
          <w:rFonts w:ascii="Times New Roman" w:hAnsi="Times New Roman" w:cs="Times New Roman"/>
          <w:sz w:val="24"/>
          <w:szCs w:val="24"/>
        </w:rPr>
        <w:t xml:space="preserve">есурсное обеспечение образовательного процесса хорошее. В кабинете 2 класса установлено автоматизированное рабочее место, с интерактивной доской, ноутбуком,  установлен компьютер, имеются 2 ноутбука. В кабинете 3 класса установлено  АРМ с интерактивной доской, ноутбуком, имеются  три ноутбука. Все обучающиеся обеспечены учебниками и рабочими тетрадями. 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Для организации свободного времени учеников 2,3  классов, в школьной рекреации оборудован мягкий уголок для настольных игр, просмотра мультфильмов, установлен спортивный уголок. Перед началом учебного года в 2,3 классе было проведено родительское собрание, все родители были ознакомлены с режимом дня, расписанием уроков и кружков.</w:t>
      </w: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7287E">
        <w:rPr>
          <w:rFonts w:ascii="Times New Roman" w:hAnsi="Times New Roman" w:cs="Times New Roman"/>
          <w:sz w:val="24"/>
          <w:szCs w:val="24"/>
        </w:rPr>
        <w:t xml:space="preserve">Анализ посещённых уроков и занятий внеурочной деятельности в начальной школе показал, что учителя  используют на своих уроках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проектор, тем самым внедряют электронные образовательные ресурсы в процесс обучения, способствующие формированию коммуникативной личности школьника, развитию мотивации обучающихся и благоприятного климата обучения. Педагоги постоянно ищут способы </w:t>
      </w:r>
      <w:r w:rsidRPr="0087287E">
        <w:rPr>
          <w:rFonts w:ascii="Times New Roman" w:hAnsi="Times New Roman" w:cs="Times New Roman"/>
          <w:sz w:val="24"/>
          <w:szCs w:val="24"/>
        </w:rPr>
        <w:lastRenderedPageBreak/>
        <w:t xml:space="preserve">«оживления» урока, стараются разнообразить формы объяснения и обратной связи. В процессе обучения  они используют современные технологии обучения: </w:t>
      </w:r>
      <w:r w:rsidRPr="0087287E">
        <w:rPr>
          <w:rFonts w:ascii="Times New Roman" w:hAnsi="Times New Roman" w:cs="Times New Roman"/>
          <w:bCs/>
          <w:sz w:val="24"/>
          <w:szCs w:val="24"/>
        </w:rPr>
        <w:t xml:space="preserve">технология проблемного обучения, </w:t>
      </w:r>
      <w:proofErr w:type="spellStart"/>
      <w:r w:rsidRPr="0087287E">
        <w:rPr>
          <w:rFonts w:ascii="Times New Roman" w:hAnsi="Times New Roman" w:cs="Times New Roman"/>
          <w:bCs/>
          <w:sz w:val="24"/>
          <w:szCs w:val="24"/>
        </w:rPr>
        <w:t>здоровьесберегающая</w:t>
      </w:r>
      <w:proofErr w:type="spellEnd"/>
      <w:r w:rsidRPr="0087287E">
        <w:rPr>
          <w:rFonts w:ascii="Times New Roman" w:hAnsi="Times New Roman" w:cs="Times New Roman"/>
          <w:bCs/>
          <w:sz w:val="24"/>
          <w:szCs w:val="24"/>
        </w:rPr>
        <w:t xml:space="preserve"> технология, игровая</w:t>
      </w:r>
      <w:r w:rsidRPr="0087287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87287E">
        <w:rPr>
          <w:rFonts w:ascii="Times New Roman" w:hAnsi="Times New Roman" w:cs="Times New Roman"/>
          <w:sz w:val="24"/>
          <w:szCs w:val="24"/>
        </w:rPr>
        <w:t xml:space="preserve">разные виды учебной деятельности, нестандартные приёмы, активизирующие всех учеников, повышающие интерес к занятиям и вместе с тем обеспечивающие быстроту запоминания, понимания и усвоения учебного материала. </w:t>
      </w:r>
      <w:r w:rsidRPr="0087287E">
        <w:rPr>
          <w:rFonts w:ascii="Times New Roman" w:hAnsi="Times New Roman" w:cs="Times New Roman"/>
          <w:bCs/>
          <w:sz w:val="24"/>
          <w:szCs w:val="24"/>
        </w:rPr>
        <w:t>Однако</w:t>
      </w:r>
      <w:proofErr w:type="gramStart"/>
      <w:r w:rsidRPr="0087287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7287E">
        <w:rPr>
          <w:rFonts w:ascii="Times New Roman" w:hAnsi="Times New Roman" w:cs="Times New Roman"/>
          <w:bCs/>
          <w:sz w:val="24"/>
          <w:szCs w:val="24"/>
        </w:rPr>
        <w:t xml:space="preserve"> надо отметить, что </w:t>
      </w:r>
      <w:proofErr w:type="spellStart"/>
      <w:r w:rsidRPr="0087287E">
        <w:rPr>
          <w:rFonts w:ascii="Times New Roman" w:hAnsi="Times New Roman" w:cs="Times New Roman"/>
          <w:bCs/>
          <w:sz w:val="24"/>
          <w:szCs w:val="24"/>
        </w:rPr>
        <w:t>системно-деятельностный</w:t>
      </w:r>
      <w:proofErr w:type="spellEnd"/>
      <w:r w:rsidRPr="0087287E">
        <w:rPr>
          <w:rFonts w:ascii="Times New Roman" w:hAnsi="Times New Roman" w:cs="Times New Roman"/>
          <w:bCs/>
          <w:sz w:val="24"/>
          <w:szCs w:val="24"/>
        </w:rPr>
        <w:t xml:space="preserve"> подход в обучении не всегда прослеживается. Не все педагоги владеют  методикой составления сценария учебного занятия, технологической карты урока </w:t>
      </w:r>
      <w:proofErr w:type="spellStart"/>
      <w:r w:rsidRPr="0087287E"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 w:rsidRPr="0087287E">
        <w:rPr>
          <w:rFonts w:ascii="Times New Roman" w:hAnsi="Times New Roman" w:cs="Times New Roman"/>
          <w:bCs/>
          <w:sz w:val="24"/>
          <w:szCs w:val="24"/>
        </w:rPr>
        <w:t xml:space="preserve"> направленности.  С этой целью организована работа по посещению более опытных педагогов нашей школы.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Результаты формирования универсальных учебных действий (УУД)  получены через проведение диагностик: методики «Рисование по точкам»,  «Корректурная проба» (регулятивные УУД), тест «Найди несколько различий», методика «Выделение существенных признаков» (познавательных УУД)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задание «Рукавичка» (коммуникативные УУД), методика «Лесенка» (личностные УУД) . </w:t>
      </w:r>
    </w:p>
    <w:tbl>
      <w:tblPr>
        <w:tblpPr w:leftFromText="180" w:rightFromText="180" w:vertAnchor="text" w:horzAnchor="margin" w:tblpXSpec="center" w:tblpY="103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"/>
        <w:gridCol w:w="1935"/>
        <w:gridCol w:w="1940"/>
        <w:gridCol w:w="1552"/>
        <w:gridCol w:w="1552"/>
        <w:gridCol w:w="1141"/>
        <w:gridCol w:w="1134"/>
      </w:tblGrid>
      <w:tr w:rsidR="0087287E" w:rsidRPr="0087287E" w:rsidTr="00DE4639">
        <w:trPr>
          <w:trHeight w:val="887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ФИО</w:t>
            </w:r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(балл)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</w:t>
            </w:r>
            <w:proofErr w:type="gramStart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балл)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</w:t>
            </w:r>
            <w:proofErr w:type="gramStart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балл)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(балл)</w:t>
            </w:r>
          </w:p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87287E" w:rsidRPr="0087287E" w:rsidTr="00DE4639">
        <w:trPr>
          <w:trHeight w:val="276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Андреев Виктор</w:t>
            </w:r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7287E" w:rsidRPr="0087287E" w:rsidTr="00DE4639">
        <w:trPr>
          <w:trHeight w:val="276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Полушкин Алексей</w:t>
            </w:r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7287E" w:rsidRPr="0087287E" w:rsidTr="00DE4639">
        <w:trPr>
          <w:trHeight w:val="276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72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7287E" w:rsidRPr="0087287E" w:rsidTr="00DE4639">
        <w:trPr>
          <w:trHeight w:val="567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Смольников Влад</w:t>
            </w:r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7287E" w:rsidRPr="0087287E" w:rsidTr="00DE4639">
        <w:trPr>
          <w:trHeight w:val="276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Зарецкая Мария</w:t>
            </w:r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7287E" w:rsidRPr="0087287E" w:rsidTr="00DE4639">
        <w:trPr>
          <w:trHeight w:val="291"/>
        </w:trPr>
        <w:tc>
          <w:tcPr>
            <w:tcW w:w="243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87287E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940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7287E" w:rsidRPr="0087287E" w:rsidRDefault="0087287E" w:rsidP="00DE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Результаты во 2- 3 классе: В 2013-2014 учебном году средний уровень 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УУД у 50%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, высокий уровень УУД у 50% обучающихся.</w:t>
      </w:r>
    </w:p>
    <w:p w:rsidR="0087287E" w:rsidRPr="0087287E" w:rsidRDefault="0087287E" w:rsidP="00DE46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   В 2013-2014 учебном году уровни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УУД у обучающихся 2-3 классов изменились (50% средний, 50% высокий), и  наблюдается положительная динамика в развитии коммуникативных, регулятивных УУД у всех обучающихся, познавательных УУД у 25% обучающихся 3 класса.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  В конце учебного года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2,3 классов выполняли комплексную работу.</w:t>
      </w:r>
    </w:p>
    <w:p w:rsidR="0087287E" w:rsidRPr="0087287E" w:rsidRDefault="0087287E" w:rsidP="00DE4639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Комплексная работа в 2 классе –2 человека (учитель </w:t>
      </w:r>
      <w:proofErr w:type="spellStart"/>
      <w:r w:rsidRPr="0087287E">
        <w:rPr>
          <w:rFonts w:ascii="Times New Roman" w:hAnsi="Times New Roman" w:cs="Times New Roman"/>
          <w:b/>
          <w:sz w:val="24"/>
          <w:szCs w:val="24"/>
        </w:rPr>
        <w:t>Мартыненко</w:t>
      </w:r>
      <w:proofErr w:type="spellEnd"/>
      <w:r w:rsidRPr="0087287E">
        <w:rPr>
          <w:rFonts w:ascii="Times New Roman" w:hAnsi="Times New Roman" w:cs="Times New Roman"/>
          <w:b/>
          <w:sz w:val="24"/>
          <w:szCs w:val="24"/>
        </w:rPr>
        <w:t xml:space="preserve"> М.В.)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Успеваемость -100%. Качество -100% .Комплексная работа состояла из 2 частей - основной и дополнительной. Задания строились на основе текста, по которому предлагались 4 варианта работ. Первый вариант (базовый)  выполняли 50% обучающихся, четвёртый – усложнённый вариант выполняли 50% обучающихся. Все обучающиеся справились с комплексной работой: Зарецкая выполнила работу полностью самостоятельно 18 б.,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– 13 б. Проверка техники чтения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показала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читают норму 50-55 слов в минуту 50% обучающихся,  выше нормы читают 50% обучающихся. Таким образом,  все обучающиеся 2 класса достигли базового уровня, один обучающийся имеет повышенный уровень подготовки.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Комплексная работа в 3 классе -4 человека  (учитель Яковлева А.А.)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Успеваемость -100%.Качество -100%.Комплексная работа состояла из 2 часте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основной и дополнительной. Задания строились на основе текста, по которому предлагались 4 варианта работ. Первый и второй – равноценны выполняли 75% обучающихся,  четвёртый </w:t>
      </w:r>
      <w:r w:rsidRPr="0087287E">
        <w:rPr>
          <w:rFonts w:ascii="Times New Roman" w:hAnsi="Times New Roman" w:cs="Times New Roman"/>
          <w:sz w:val="24"/>
          <w:szCs w:val="24"/>
        </w:rPr>
        <w:lastRenderedPageBreak/>
        <w:t xml:space="preserve">вариант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сложнённый выполняли 25 % обучающихся. Все обучающиеся успешно справились с комплексной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работой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оказателем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успешности выполнения основной части является получение 10 б и более. При выполнении этой части Смольников 13 б., Андреев – 17 б., Полушкин и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– 19 б. Показателем успешности выполнения дополнительной части является получение 9 б и более. При выполнении этой части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и Андреев – 12 б., Полушкин и Смольников – 11 б. Исходя из полученных баллов видно, что все дети справились с заданиями и достигли все базового уровня и один ребенок повышенного уровня.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Оценка достижений обучающихся 2,3 классов в рамках ФГОС также осуществлялась через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ученика. За первый и второй год обучения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ребят пополнены результатами урочной и внеурочной деятельности, проектами, исследовательскими работами.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Обучение в 3,4 классах ведется в соответствии с образовательным стандартом первого поколения. В марте 2013 года обучающиеся 4 класса принимали участие в мониторинге процедур оценки качества основного общего образования. Основная цель мониторинга: 1) п</w:t>
      </w:r>
      <w:r w:rsidRPr="0087287E">
        <w:rPr>
          <w:rFonts w:ascii="Times New Roman" w:eastAsia="Times New Roman" w:hAnsi="Times New Roman" w:cs="Times New Roman"/>
          <w:sz w:val="24"/>
          <w:szCs w:val="24"/>
        </w:rPr>
        <w:t xml:space="preserve">ровести мониторинговое исследование с детьми, не обучавшимся по ФГОС, для того, чтобы через 2 года сравнить – насколько обучение по ФГОС дает детям лучшие образовательные результаты; 2) познакомить учителей с видами проверочных работ под ФГОС. </w:t>
      </w:r>
      <w:r w:rsidRPr="0087287E">
        <w:rPr>
          <w:rFonts w:ascii="Times New Roman" w:hAnsi="Times New Roman" w:cs="Times New Roman"/>
          <w:sz w:val="24"/>
          <w:szCs w:val="24"/>
        </w:rPr>
        <w:t xml:space="preserve">Обучающиеся выполняли стартовую проверочную работу по математике и стартовую проверочную работу, направленную на оценку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выпускников начальной школы. Обучающиеся 4 класса в 2013-2014 учебном году будут обучаться по стандартам второго поколения.</w:t>
      </w: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Качество обучения во 2, 3, 4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8"/>
        <w:gridCol w:w="3205"/>
        <w:gridCol w:w="3168"/>
      </w:tblGrid>
      <w:tr w:rsidR="0087287E" w:rsidRPr="0087287E" w:rsidTr="00DE4639">
        <w:tc>
          <w:tcPr>
            <w:tcW w:w="319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05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16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87287E" w:rsidRPr="0087287E" w:rsidTr="00DE4639">
        <w:tc>
          <w:tcPr>
            <w:tcW w:w="319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05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7287E" w:rsidRPr="0087287E" w:rsidTr="00DE4639">
        <w:tc>
          <w:tcPr>
            <w:tcW w:w="319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05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7287E" w:rsidRPr="0087287E" w:rsidTr="00DE4639">
        <w:tc>
          <w:tcPr>
            <w:tcW w:w="319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05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287E" w:rsidRPr="0087287E" w:rsidTr="00DE4639">
        <w:tc>
          <w:tcPr>
            <w:tcW w:w="319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05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287E" w:rsidRPr="0087287E" w:rsidTr="00DE4639">
        <w:tc>
          <w:tcPr>
            <w:tcW w:w="319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05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68" w:type="dxa"/>
          </w:tcPr>
          <w:p w:rsidR="0087287E" w:rsidRPr="0087287E" w:rsidRDefault="0087287E" w:rsidP="00872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Качество обучения по предметам начальной школы на высоком уровне, по сравнению с прошлым годом качество обучения снизилось по математике со 93% до 90%, по русскому языку со 100% до 90% и по иностранному языку с  79%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70%. 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Вывод:</w:t>
      </w:r>
      <w:r w:rsidRPr="0087287E">
        <w:rPr>
          <w:rFonts w:ascii="Times New Roman" w:hAnsi="Times New Roman" w:cs="Times New Roman"/>
          <w:sz w:val="24"/>
          <w:szCs w:val="24"/>
        </w:rPr>
        <w:t xml:space="preserve"> данные говорят о том, что обучающиеся первой ступени успешно усвоили программный материал по предметам начальной школы  и обладают достаточными умениями и навыками, необходимыми для дальнейшего обучения. 7 обучающихся начальной школы закончили учебный год на «4» и «5», из них 4 обучающихся «отличники». Качество обучения на первой ступени  составило 70%, успеваемость 100%.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DE46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Успеваемость и качество обучения в динамике за последние пять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9"/>
        <w:gridCol w:w="3212"/>
        <w:gridCol w:w="3180"/>
      </w:tblGrid>
      <w:tr w:rsidR="0087287E" w:rsidRPr="0087287E" w:rsidTr="0087287E">
        <w:tc>
          <w:tcPr>
            <w:tcW w:w="3320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87287E" w:rsidRPr="0087287E" w:rsidTr="0087287E">
        <w:tc>
          <w:tcPr>
            <w:tcW w:w="3320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287E" w:rsidRPr="0087287E" w:rsidTr="0087287E">
        <w:tc>
          <w:tcPr>
            <w:tcW w:w="3320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87287E" w:rsidRPr="0087287E" w:rsidTr="0087287E">
        <w:tc>
          <w:tcPr>
            <w:tcW w:w="3320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7287E" w:rsidRPr="0087287E" w:rsidTr="0087287E">
        <w:tc>
          <w:tcPr>
            <w:tcW w:w="3320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87287E" w:rsidRPr="0087287E" w:rsidTr="0087287E">
        <w:tc>
          <w:tcPr>
            <w:tcW w:w="3320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321" w:type="dxa"/>
          </w:tcPr>
          <w:p w:rsidR="0087287E" w:rsidRPr="0087287E" w:rsidRDefault="0087287E" w:rsidP="0087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Мониторинг успеваемости и качество знаний в начальной школе за последние пять показывает стабильную успеваемость 100%, качество обучения за последние пять лет снизилось со 100% до 70%.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28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Рекомендации: </w:t>
      </w:r>
    </w:p>
    <w:p w:rsidR="0087287E" w:rsidRPr="0087287E" w:rsidRDefault="0087287E" w:rsidP="00DC7F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Продолжить работу по диагностике  и формированию УУД на уроках и во внеурочной деятельности.</w:t>
      </w:r>
    </w:p>
    <w:p w:rsidR="0087287E" w:rsidRPr="0087287E" w:rsidRDefault="0087287E" w:rsidP="00DC7F5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Совершенствовать применение современных образовательных технологий,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подхода при обучении по ФГОС НОО.</w:t>
      </w:r>
    </w:p>
    <w:p w:rsidR="0087287E" w:rsidRPr="0087287E" w:rsidRDefault="0087287E" w:rsidP="00DE463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87E" w:rsidRPr="0087287E" w:rsidRDefault="0087287E" w:rsidP="00DE463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87E">
        <w:rPr>
          <w:rFonts w:ascii="Times New Roman" w:eastAsia="Calibri" w:hAnsi="Times New Roman" w:cs="Times New Roman"/>
          <w:b/>
          <w:sz w:val="24"/>
          <w:szCs w:val="24"/>
        </w:rPr>
        <w:t>Состояние основного и среднего образования</w:t>
      </w:r>
    </w:p>
    <w:p w:rsidR="0087287E" w:rsidRPr="0087287E" w:rsidRDefault="0087287E" w:rsidP="00DE46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i/>
          <w:sz w:val="24"/>
          <w:szCs w:val="24"/>
        </w:rPr>
        <w:t>На  второй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ступени обучения продолжается формирование познавательных интересов учащихся и их самообразовательных навыков. В связи с этим педагогический коллектив школы ставит перед собой задачи: заложить фундамент общей образовательной подготовки школьников, необходимый для продолжения образования на третьей ступени обучения, создать условия для самовыражения учащихся в школе и за её пределами.</w:t>
      </w:r>
    </w:p>
    <w:p w:rsidR="0087287E" w:rsidRPr="0087287E" w:rsidRDefault="0087287E" w:rsidP="00DE46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i/>
          <w:sz w:val="24"/>
          <w:szCs w:val="24"/>
        </w:rPr>
        <w:t>На третьей</w:t>
      </w:r>
      <w:r w:rsidRPr="0087287E">
        <w:rPr>
          <w:rFonts w:ascii="Times New Roman" w:hAnsi="Times New Roman" w:cs="Times New Roman"/>
          <w:sz w:val="24"/>
          <w:szCs w:val="24"/>
        </w:rPr>
        <w:t xml:space="preserve"> ступени обучения школа ставит перед собой задачу: достижение каждым выпускником функциональной грамотности, его подготовку к поступлению в высшие и средние учебные заведения, социальную адаптацию.</w:t>
      </w:r>
    </w:p>
    <w:p w:rsidR="0087287E" w:rsidRPr="0087287E" w:rsidRDefault="0087287E" w:rsidP="00DE463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целях повышения качества подготовки обучающихся  в школе систематически проводится индивидуальная работа  со слабоуспевающими учащимися, осуществляется дифференцированный и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 подход.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 xml:space="preserve">В течение  ряда лет в школе осуществляется педагогический мониторинг, 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по обучению обучающихся, определения их причин,  планирования дальнейшей работы по их устранению. </w:t>
      </w:r>
      <w:proofErr w:type="gramEnd"/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мониторинга успеваемости и качества за пять последних лет:</w:t>
      </w:r>
    </w:p>
    <w:tbl>
      <w:tblPr>
        <w:tblStyle w:val="a4"/>
        <w:tblW w:w="0" w:type="auto"/>
        <w:tblLook w:val="01E0"/>
      </w:tblPr>
      <w:tblGrid>
        <w:gridCol w:w="2377"/>
        <w:gridCol w:w="1183"/>
        <w:gridCol w:w="1178"/>
        <w:gridCol w:w="1077"/>
        <w:gridCol w:w="1182"/>
        <w:gridCol w:w="963"/>
        <w:gridCol w:w="1611"/>
      </w:tblGrid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pPr>
              <w:jc w:val="both"/>
            </w:pPr>
            <w:r w:rsidRPr="0087287E">
              <w:t>предмет</w:t>
            </w:r>
          </w:p>
        </w:tc>
        <w:tc>
          <w:tcPr>
            <w:tcW w:w="1183" w:type="dxa"/>
          </w:tcPr>
          <w:p w:rsidR="0087287E" w:rsidRPr="0087287E" w:rsidRDefault="0087287E" w:rsidP="0087287E">
            <w:pPr>
              <w:jc w:val="both"/>
            </w:pPr>
            <w:r w:rsidRPr="0087287E">
              <w:t>2009-2010</w:t>
            </w:r>
          </w:p>
        </w:tc>
        <w:tc>
          <w:tcPr>
            <w:tcW w:w="1178" w:type="dxa"/>
          </w:tcPr>
          <w:p w:rsidR="0087287E" w:rsidRPr="0087287E" w:rsidRDefault="0087287E" w:rsidP="0087287E">
            <w:pPr>
              <w:jc w:val="both"/>
            </w:pPr>
            <w:r w:rsidRPr="0087287E">
              <w:t>2010-2011</w:t>
            </w:r>
          </w:p>
        </w:tc>
        <w:tc>
          <w:tcPr>
            <w:tcW w:w="1077" w:type="dxa"/>
          </w:tcPr>
          <w:p w:rsidR="0087287E" w:rsidRPr="0087287E" w:rsidRDefault="0087287E" w:rsidP="0087287E">
            <w:pPr>
              <w:jc w:val="both"/>
            </w:pPr>
            <w:r w:rsidRPr="0087287E">
              <w:t>2011-2012</w:t>
            </w:r>
          </w:p>
        </w:tc>
        <w:tc>
          <w:tcPr>
            <w:tcW w:w="1182" w:type="dxa"/>
          </w:tcPr>
          <w:p w:rsidR="0087287E" w:rsidRPr="0087287E" w:rsidRDefault="0087287E" w:rsidP="0087287E">
            <w:pPr>
              <w:jc w:val="both"/>
            </w:pPr>
            <w:r w:rsidRPr="0087287E">
              <w:t>2012-2013</w:t>
            </w:r>
          </w:p>
        </w:tc>
        <w:tc>
          <w:tcPr>
            <w:tcW w:w="963" w:type="dxa"/>
          </w:tcPr>
          <w:p w:rsidR="0087287E" w:rsidRPr="0087287E" w:rsidRDefault="0087287E" w:rsidP="0087287E">
            <w:pPr>
              <w:jc w:val="both"/>
            </w:pPr>
            <w:r w:rsidRPr="0087287E">
              <w:t>2013-2014</w:t>
            </w:r>
          </w:p>
        </w:tc>
        <w:tc>
          <w:tcPr>
            <w:tcW w:w="1611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Динамика за два последних года 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pPr>
              <w:jc w:val="both"/>
            </w:pPr>
            <w:r w:rsidRPr="0087287E">
              <w:t>русский язык</w:t>
            </w:r>
          </w:p>
        </w:tc>
        <w:tc>
          <w:tcPr>
            <w:tcW w:w="1183" w:type="dxa"/>
          </w:tcPr>
          <w:p w:rsidR="0087287E" w:rsidRPr="0087287E" w:rsidRDefault="0087287E" w:rsidP="0087287E">
            <w:pPr>
              <w:jc w:val="both"/>
            </w:pPr>
            <w:r w:rsidRPr="0087287E">
              <w:t>100% - 61%</w:t>
            </w:r>
          </w:p>
        </w:tc>
        <w:tc>
          <w:tcPr>
            <w:tcW w:w="1178" w:type="dxa"/>
          </w:tcPr>
          <w:p w:rsidR="0087287E" w:rsidRPr="0087287E" w:rsidRDefault="0087287E" w:rsidP="0087287E">
            <w:pPr>
              <w:jc w:val="both"/>
            </w:pPr>
            <w:r w:rsidRPr="0087287E">
              <w:t>100% - 69%</w:t>
            </w:r>
          </w:p>
        </w:tc>
        <w:tc>
          <w:tcPr>
            <w:tcW w:w="1077" w:type="dxa"/>
          </w:tcPr>
          <w:p w:rsidR="0087287E" w:rsidRPr="0087287E" w:rsidRDefault="0087287E" w:rsidP="0087287E">
            <w:pPr>
              <w:jc w:val="both"/>
            </w:pPr>
            <w:r w:rsidRPr="0087287E">
              <w:t>100%-66%</w:t>
            </w:r>
          </w:p>
        </w:tc>
        <w:tc>
          <w:tcPr>
            <w:tcW w:w="1182" w:type="dxa"/>
          </w:tcPr>
          <w:p w:rsidR="0087287E" w:rsidRPr="0087287E" w:rsidRDefault="0087287E" w:rsidP="0087287E">
            <w:pPr>
              <w:jc w:val="both"/>
            </w:pPr>
            <w:r w:rsidRPr="0087287E">
              <w:t>100%- 77%</w:t>
            </w:r>
          </w:p>
        </w:tc>
        <w:tc>
          <w:tcPr>
            <w:tcW w:w="963" w:type="dxa"/>
          </w:tcPr>
          <w:p w:rsidR="0087287E" w:rsidRPr="0087287E" w:rsidRDefault="0087287E" w:rsidP="0087287E">
            <w:pPr>
              <w:jc w:val="both"/>
            </w:pPr>
            <w:r w:rsidRPr="0087287E">
              <w:t>100%-</w:t>
            </w:r>
          </w:p>
          <w:p w:rsidR="0087287E" w:rsidRPr="0087287E" w:rsidRDefault="0087287E" w:rsidP="0087287E">
            <w:pPr>
              <w:jc w:val="both"/>
            </w:pPr>
            <w:r w:rsidRPr="0087287E">
              <w:t>74%</w:t>
            </w:r>
          </w:p>
        </w:tc>
        <w:tc>
          <w:tcPr>
            <w:tcW w:w="1611" w:type="dxa"/>
          </w:tcPr>
          <w:p w:rsidR="0087287E" w:rsidRPr="0087287E" w:rsidRDefault="0087287E" w:rsidP="0087287E">
            <w:pPr>
              <w:jc w:val="both"/>
            </w:pPr>
            <w:r w:rsidRPr="0087287E">
              <w:t>- 3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литература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- 89%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- 86%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100%-78%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</w:t>
            </w:r>
          </w:p>
          <w:p w:rsidR="0087287E" w:rsidRPr="0087287E" w:rsidRDefault="0087287E" w:rsidP="0087287E">
            <w:r w:rsidRPr="0087287E">
              <w:t>88%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</w:t>
            </w:r>
          </w:p>
          <w:p w:rsidR="0087287E" w:rsidRPr="0087287E" w:rsidRDefault="0087287E" w:rsidP="0087287E">
            <w:r w:rsidRPr="0087287E">
              <w:t>92%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+4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география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- 88%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- 66%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100%-84%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100%-86%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100%-91%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+5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история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- 92%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- 83%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100%-72%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100%-84%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100%-92%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+8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-84%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-85%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100%-74%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100%-82%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100%-85%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+3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китайский язык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- 81%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- 81%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100%-71%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100%-82%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100%-82%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стабильно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lastRenderedPageBreak/>
              <w:t>МХК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-100%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-100%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100%-88%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100%-38%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100%-25%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-13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ИЗО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100%- 100%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100%- 100%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стабильно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алгебра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- 68%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- 66%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100%- 49%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100%-63%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100%- 77%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+10</w:t>
            </w:r>
          </w:p>
        </w:tc>
      </w:tr>
      <w:tr w:rsidR="0087287E" w:rsidRPr="0087287E" w:rsidTr="00DE4639">
        <w:trPr>
          <w:trHeight w:val="288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геометрия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-62%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-67%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100%-51%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100%-66%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100%-71%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+5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физика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-67%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-65%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100%-62%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100%-73%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100%-69%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-4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информатика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- 95%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- 100%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100%-80%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100%-85%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100%-93%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+8</w:t>
            </w:r>
          </w:p>
        </w:tc>
      </w:tr>
      <w:tr w:rsidR="0087287E" w:rsidRPr="0087287E" w:rsidTr="00DE4639">
        <w:trPr>
          <w:trHeight w:val="288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биология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- 89%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- 83%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100%-80%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100%-75%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100%-86%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+11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химия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- 80%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- 85%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100%-60%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100%-62%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100%-84%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+22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технологи</w:t>
            </w:r>
            <w:proofErr w:type="gramStart"/>
            <w:r w:rsidRPr="0087287E">
              <w:t>я(</w:t>
            </w:r>
            <w:proofErr w:type="gramEnd"/>
            <w:r w:rsidRPr="0087287E">
              <w:t>м)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- 100%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- 100%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стабильна</w:t>
            </w:r>
          </w:p>
        </w:tc>
      </w:tr>
      <w:tr w:rsidR="0087287E" w:rsidRPr="0087287E" w:rsidTr="00DE4639">
        <w:trPr>
          <w:trHeight w:val="288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технология (</w:t>
            </w:r>
            <w:proofErr w:type="spellStart"/>
            <w:r w:rsidRPr="0087287E">
              <w:t>д</w:t>
            </w:r>
            <w:proofErr w:type="spellEnd"/>
            <w:r w:rsidRPr="0087287E">
              <w:t>)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- 100%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- 100%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100%- 100%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стабильна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физкультура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- 97%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- 100%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стабильна</w:t>
            </w:r>
          </w:p>
        </w:tc>
      </w:tr>
      <w:tr w:rsidR="0087287E" w:rsidRPr="0087287E" w:rsidTr="00DE4639">
        <w:trPr>
          <w:trHeight w:val="273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ОБЖ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- 98%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- 96%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стабильно</w:t>
            </w:r>
          </w:p>
        </w:tc>
      </w:tr>
      <w:tr w:rsidR="0087287E" w:rsidRPr="0087287E" w:rsidTr="00DE4639">
        <w:trPr>
          <w:trHeight w:val="288"/>
        </w:trPr>
        <w:tc>
          <w:tcPr>
            <w:tcW w:w="2377" w:type="dxa"/>
          </w:tcPr>
          <w:p w:rsidR="0087287E" w:rsidRPr="0087287E" w:rsidRDefault="0087287E" w:rsidP="0087287E">
            <w:r w:rsidRPr="0087287E">
              <w:t>математика 5,6</w:t>
            </w:r>
          </w:p>
        </w:tc>
        <w:tc>
          <w:tcPr>
            <w:tcW w:w="1183" w:type="dxa"/>
          </w:tcPr>
          <w:p w:rsidR="0087287E" w:rsidRPr="0087287E" w:rsidRDefault="0087287E" w:rsidP="0087287E">
            <w:r w:rsidRPr="0087287E">
              <w:t>100% - 75%</w:t>
            </w:r>
          </w:p>
        </w:tc>
        <w:tc>
          <w:tcPr>
            <w:tcW w:w="1178" w:type="dxa"/>
          </w:tcPr>
          <w:p w:rsidR="0087287E" w:rsidRPr="0087287E" w:rsidRDefault="0087287E" w:rsidP="0087287E">
            <w:r w:rsidRPr="0087287E">
              <w:t>100% - 92%</w:t>
            </w:r>
          </w:p>
        </w:tc>
        <w:tc>
          <w:tcPr>
            <w:tcW w:w="1077" w:type="dxa"/>
          </w:tcPr>
          <w:p w:rsidR="0087287E" w:rsidRPr="0087287E" w:rsidRDefault="0087287E" w:rsidP="0087287E">
            <w:r w:rsidRPr="0087287E">
              <w:t>100%-100%</w:t>
            </w:r>
          </w:p>
        </w:tc>
        <w:tc>
          <w:tcPr>
            <w:tcW w:w="1182" w:type="dxa"/>
          </w:tcPr>
          <w:p w:rsidR="0087287E" w:rsidRPr="0087287E" w:rsidRDefault="0087287E" w:rsidP="0087287E">
            <w:r w:rsidRPr="0087287E">
              <w:t>100%-87%</w:t>
            </w:r>
          </w:p>
        </w:tc>
        <w:tc>
          <w:tcPr>
            <w:tcW w:w="963" w:type="dxa"/>
          </w:tcPr>
          <w:p w:rsidR="0087287E" w:rsidRPr="0087287E" w:rsidRDefault="0087287E" w:rsidP="0087287E">
            <w:r w:rsidRPr="0087287E">
              <w:t>100%-87%</w:t>
            </w:r>
          </w:p>
        </w:tc>
        <w:tc>
          <w:tcPr>
            <w:tcW w:w="1611" w:type="dxa"/>
          </w:tcPr>
          <w:p w:rsidR="0087287E" w:rsidRPr="0087287E" w:rsidRDefault="0087287E" w:rsidP="0087287E">
            <w:r w:rsidRPr="0087287E">
              <w:t>стабильно</w:t>
            </w:r>
          </w:p>
        </w:tc>
      </w:tr>
    </w:tbl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Из таблицы видно, что качество знаний по предметам математика в 5,6 классах, китайский язык, технология,  ИЗО, ОБЖ физическая культура, стабильно. Положительная динамика наблюдается по многим основным предметам, кроме русского языка, физики и МХК.  Это объясняется тем, средняя наполняемость классов на второй и третьей ступени составляет 3 человека, и при математическом расчете 1 ученик составляет до 33 % от числа учеников класса. По разным общеобразовательным предметам 1 ученик составляет разное число процентов, что и показывает динамика роста или падения по таблице.</w:t>
      </w:r>
    </w:p>
    <w:p w:rsidR="0087287E" w:rsidRPr="0087287E" w:rsidRDefault="0087287E" w:rsidP="00DE4639">
      <w:pPr>
        <w:spacing w:after="0"/>
        <w:ind w:firstLine="284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87E">
        <w:rPr>
          <w:rFonts w:ascii="Times New Roman" w:hAnsi="Times New Roman" w:cs="Times New Roman"/>
          <w:b/>
          <w:sz w:val="24"/>
          <w:szCs w:val="24"/>
        </w:rPr>
        <w:t>Результаты  успеваемости и качества знаний за пять лет представлены в таблице</w:t>
      </w:r>
    </w:p>
    <w:tbl>
      <w:tblPr>
        <w:tblStyle w:val="a4"/>
        <w:tblW w:w="10260" w:type="dxa"/>
        <w:tblLook w:val="04A0"/>
      </w:tblPr>
      <w:tblGrid>
        <w:gridCol w:w="1686"/>
        <w:gridCol w:w="1088"/>
        <w:gridCol w:w="1088"/>
        <w:gridCol w:w="1088"/>
        <w:gridCol w:w="1088"/>
        <w:gridCol w:w="1088"/>
        <w:gridCol w:w="1088"/>
        <w:gridCol w:w="1088"/>
        <w:gridCol w:w="958"/>
      </w:tblGrid>
      <w:tr w:rsidR="0087287E" w:rsidRPr="0087287E" w:rsidTr="0087287E">
        <w:trPr>
          <w:trHeight w:val="300"/>
        </w:trPr>
        <w:tc>
          <w:tcPr>
            <w:tcW w:w="0" w:type="auto"/>
          </w:tcPr>
          <w:p w:rsidR="0087287E" w:rsidRPr="0087287E" w:rsidRDefault="0087287E" w:rsidP="0087287E">
            <w:pPr>
              <w:jc w:val="center"/>
            </w:pPr>
            <w:r w:rsidRPr="0087287E">
              <w:t>Учебный год</w:t>
            </w:r>
          </w:p>
        </w:tc>
        <w:tc>
          <w:tcPr>
            <w:tcW w:w="0" w:type="auto"/>
            <w:gridSpan w:val="8"/>
          </w:tcPr>
          <w:p w:rsidR="0087287E" w:rsidRPr="0087287E" w:rsidRDefault="0087287E" w:rsidP="0087287E">
            <w:pPr>
              <w:jc w:val="center"/>
            </w:pPr>
            <w:r w:rsidRPr="0087287E">
              <w:t>Класс</w:t>
            </w:r>
          </w:p>
        </w:tc>
      </w:tr>
      <w:tr w:rsidR="0087287E" w:rsidRPr="0087287E" w:rsidTr="0087287E">
        <w:trPr>
          <w:trHeight w:val="300"/>
        </w:trPr>
        <w:tc>
          <w:tcPr>
            <w:tcW w:w="0" w:type="auto"/>
          </w:tcPr>
          <w:p w:rsidR="0087287E" w:rsidRPr="0087287E" w:rsidRDefault="0087287E" w:rsidP="0087287E"/>
        </w:tc>
        <w:tc>
          <w:tcPr>
            <w:tcW w:w="0" w:type="auto"/>
          </w:tcPr>
          <w:p w:rsidR="0087287E" w:rsidRPr="0087287E" w:rsidRDefault="0087287E" w:rsidP="0087287E">
            <w:r w:rsidRPr="0087287E">
              <w:t>2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3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4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6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7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8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</w:t>
            </w:r>
          </w:p>
        </w:tc>
      </w:tr>
      <w:tr w:rsidR="0087287E" w:rsidRPr="0087287E" w:rsidTr="0087287E">
        <w:trPr>
          <w:trHeight w:val="249"/>
        </w:trPr>
        <w:tc>
          <w:tcPr>
            <w:tcW w:w="0" w:type="auto"/>
          </w:tcPr>
          <w:p w:rsidR="0087287E" w:rsidRPr="0087287E" w:rsidRDefault="0087287E" w:rsidP="0087287E"/>
        </w:tc>
        <w:tc>
          <w:tcPr>
            <w:tcW w:w="0" w:type="auto"/>
            <w:gridSpan w:val="8"/>
          </w:tcPr>
          <w:p w:rsidR="0087287E" w:rsidRPr="0087287E" w:rsidRDefault="0087287E" w:rsidP="0087287E">
            <w:pPr>
              <w:jc w:val="center"/>
            </w:pPr>
            <w:r w:rsidRPr="0087287E">
              <w:t>Успеваемость/качество знаний</w:t>
            </w:r>
            <w:proofErr w:type="gramStart"/>
            <w:r w:rsidRPr="0087287E">
              <w:t xml:space="preserve"> (%)</w:t>
            </w:r>
            <w:proofErr w:type="gramEnd"/>
          </w:p>
        </w:tc>
      </w:tr>
      <w:tr w:rsidR="0087287E" w:rsidRPr="0087287E" w:rsidTr="0087287E">
        <w:trPr>
          <w:trHeight w:val="249"/>
        </w:trPr>
        <w:tc>
          <w:tcPr>
            <w:tcW w:w="0" w:type="auto"/>
          </w:tcPr>
          <w:p w:rsidR="0087287E" w:rsidRPr="0087287E" w:rsidRDefault="0087287E" w:rsidP="0087287E">
            <w:r w:rsidRPr="0087287E">
              <w:t>2009-2010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100/66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100/25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100/50</w:t>
            </w:r>
          </w:p>
        </w:tc>
      </w:tr>
      <w:tr w:rsidR="0087287E" w:rsidRPr="0087287E" w:rsidTr="0087287E">
        <w:trPr>
          <w:trHeight w:val="249"/>
        </w:trPr>
        <w:tc>
          <w:tcPr>
            <w:tcW w:w="0" w:type="auto"/>
          </w:tcPr>
          <w:p w:rsidR="0087287E" w:rsidRPr="0087287E" w:rsidRDefault="0087287E" w:rsidP="0087287E">
            <w:r w:rsidRPr="0087287E">
              <w:t>2010-2011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100/80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100/67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100/75</w:t>
            </w:r>
          </w:p>
        </w:tc>
      </w:tr>
      <w:tr w:rsidR="0087287E" w:rsidRPr="0087287E" w:rsidTr="0087287E">
        <w:trPr>
          <w:trHeight w:val="249"/>
        </w:trPr>
        <w:tc>
          <w:tcPr>
            <w:tcW w:w="0" w:type="auto"/>
          </w:tcPr>
          <w:p w:rsidR="0087287E" w:rsidRPr="0087287E" w:rsidRDefault="0087287E" w:rsidP="0087287E">
            <w:r w:rsidRPr="0087287E">
              <w:t>2011-2012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100/80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100/29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100/25</w:t>
            </w:r>
          </w:p>
        </w:tc>
      </w:tr>
      <w:tr w:rsidR="0087287E" w:rsidRPr="0087287E" w:rsidTr="0087287E">
        <w:trPr>
          <w:trHeight w:val="249"/>
        </w:trPr>
        <w:tc>
          <w:tcPr>
            <w:tcW w:w="0" w:type="auto"/>
          </w:tcPr>
          <w:p w:rsidR="0087287E" w:rsidRPr="0087287E" w:rsidRDefault="0087287E" w:rsidP="0087287E">
            <w:r w:rsidRPr="0087287E">
              <w:t>2012-2013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100/83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100/50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100/75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100/75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100/33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100/66</w:t>
            </w:r>
          </w:p>
        </w:tc>
      </w:tr>
      <w:tr w:rsidR="0087287E" w:rsidRPr="0087287E" w:rsidTr="0087287E">
        <w:trPr>
          <w:trHeight w:val="249"/>
        </w:trPr>
        <w:tc>
          <w:tcPr>
            <w:tcW w:w="0" w:type="auto"/>
          </w:tcPr>
          <w:p w:rsidR="0087287E" w:rsidRPr="0087287E" w:rsidRDefault="0087287E" w:rsidP="0087287E">
            <w:r w:rsidRPr="0087287E">
              <w:t>2013-2014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100/75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100/50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100/75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100/75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100/66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100/100</w:t>
            </w:r>
          </w:p>
        </w:tc>
        <w:tc>
          <w:tcPr>
            <w:tcW w:w="0" w:type="auto"/>
          </w:tcPr>
          <w:p w:rsidR="0087287E" w:rsidRPr="0087287E" w:rsidRDefault="0087287E" w:rsidP="0087287E">
            <w:r w:rsidRPr="0087287E">
              <w:t>100/50</w:t>
            </w:r>
          </w:p>
        </w:tc>
      </w:tr>
    </w:tbl>
    <w:p w:rsidR="0087287E" w:rsidRPr="0087287E" w:rsidRDefault="0087287E" w:rsidP="0087287E">
      <w:pPr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193"/>
        <w:tblW w:w="9464" w:type="dxa"/>
        <w:tblLook w:val="04A0"/>
      </w:tblPr>
      <w:tblGrid>
        <w:gridCol w:w="2473"/>
        <w:gridCol w:w="3907"/>
        <w:gridCol w:w="3084"/>
      </w:tblGrid>
      <w:tr w:rsidR="0087287E" w:rsidRPr="0087287E" w:rsidTr="00DE4639">
        <w:trPr>
          <w:trHeight w:val="534"/>
        </w:trPr>
        <w:tc>
          <w:tcPr>
            <w:tcW w:w="2473" w:type="dxa"/>
          </w:tcPr>
          <w:p w:rsidR="0087287E" w:rsidRPr="0087287E" w:rsidRDefault="0087287E" w:rsidP="0087287E">
            <w:pPr>
              <w:jc w:val="center"/>
            </w:pPr>
            <w:r w:rsidRPr="0087287E">
              <w:t>Учебный год</w:t>
            </w:r>
          </w:p>
        </w:tc>
        <w:tc>
          <w:tcPr>
            <w:tcW w:w="6991" w:type="dxa"/>
            <w:gridSpan w:val="2"/>
          </w:tcPr>
          <w:p w:rsidR="0087287E" w:rsidRPr="0087287E" w:rsidRDefault="0087287E" w:rsidP="0087287E">
            <w:pPr>
              <w:jc w:val="center"/>
            </w:pPr>
            <w:r w:rsidRPr="0087287E">
              <w:t>Класс</w:t>
            </w:r>
          </w:p>
        </w:tc>
      </w:tr>
      <w:tr w:rsidR="0087287E" w:rsidRPr="0087287E" w:rsidTr="00DE4639">
        <w:trPr>
          <w:trHeight w:val="266"/>
        </w:trPr>
        <w:tc>
          <w:tcPr>
            <w:tcW w:w="2473" w:type="dxa"/>
          </w:tcPr>
          <w:p w:rsidR="0087287E" w:rsidRPr="0087287E" w:rsidRDefault="0087287E" w:rsidP="0087287E"/>
        </w:tc>
        <w:tc>
          <w:tcPr>
            <w:tcW w:w="3907" w:type="dxa"/>
          </w:tcPr>
          <w:p w:rsidR="0087287E" w:rsidRPr="0087287E" w:rsidRDefault="0087287E" w:rsidP="0087287E">
            <w:r w:rsidRPr="0087287E">
              <w:t>9</w:t>
            </w:r>
          </w:p>
        </w:tc>
        <w:tc>
          <w:tcPr>
            <w:tcW w:w="3084" w:type="dxa"/>
          </w:tcPr>
          <w:p w:rsidR="0087287E" w:rsidRPr="0087287E" w:rsidRDefault="0087287E" w:rsidP="0087287E">
            <w:r w:rsidRPr="0087287E">
              <w:t>11</w:t>
            </w:r>
          </w:p>
        </w:tc>
      </w:tr>
      <w:tr w:rsidR="0087287E" w:rsidRPr="0087287E" w:rsidTr="00DE4639">
        <w:trPr>
          <w:trHeight w:val="223"/>
        </w:trPr>
        <w:tc>
          <w:tcPr>
            <w:tcW w:w="2473" w:type="dxa"/>
          </w:tcPr>
          <w:p w:rsidR="0087287E" w:rsidRPr="0087287E" w:rsidRDefault="0087287E" w:rsidP="0087287E"/>
        </w:tc>
        <w:tc>
          <w:tcPr>
            <w:tcW w:w="6991" w:type="dxa"/>
            <w:gridSpan w:val="2"/>
          </w:tcPr>
          <w:p w:rsidR="0087287E" w:rsidRPr="0087287E" w:rsidRDefault="0087287E" w:rsidP="0087287E">
            <w:pPr>
              <w:jc w:val="center"/>
            </w:pPr>
            <w:r w:rsidRPr="0087287E">
              <w:t>Успеваемость/качество</w:t>
            </w:r>
            <w:proofErr w:type="gramStart"/>
            <w:r w:rsidRPr="0087287E">
              <w:t xml:space="preserve"> (%)</w:t>
            </w:r>
            <w:proofErr w:type="gramEnd"/>
          </w:p>
        </w:tc>
      </w:tr>
      <w:tr w:rsidR="0087287E" w:rsidRPr="0087287E" w:rsidTr="00DE4639">
        <w:trPr>
          <w:trHeight w:val="238"/>
        </w:trPr>
        <w:tc>
          <w:tcPr>
            <w:tcW w:w="2473" w:type="dxa"/>
          </w:tcPr>
          <w:p w:rsidR="0087287E" w:rsidRPr="0087287E" w:rsidRDefault="0087287E" w:rsidP="0087287E">
            <w:r w:rsidRPr="0087287E">
              <w:t>2009-2010</w:t>
            </w:r>
          </w:p>
        </w:tc>
        <w:tc>
          <w:tcPr>
            <w:tcW w:w="3907" w:type="dxa"/>
          </w:tcPr>
          <w:p w:rsidR="0087287E" w:rsidRPr="0087287E" w:rsidRDefault="0087287E" w:rsidP="0087287E">
            <w:r w:rsidRPr="0087287E">
              <w:t>100/75</w:t>
            </w:r>
          </w:p>
        </w:tc>
        <w:tc>
          <w:tcPr>
            <w:tcW w:w="3084" w:type="dxa"/>
          </w:tcPr>
          <w:p w:rsidR="0087287E" w:rsidRPr="0087287E" w:rsidRDefault="0087287E" w:rsidP="0087287E">
            <w:r w:rsidRPr="0087287E">
              <w:t>100/0</w:t>
            </w:r>
          </w:p>
        </w:tc>
      </w:tr>
      <w:tr w:rsidR="0087287E" w:rsidRPr="0087287E" w:rsidTr="00DE4639">
        <w:trPr>
          <w:trHeight w:val="238"/>
        </w:trPr>
        <w:tc>
          <w:tcPr>
            <w:tcW w:w="2473" w:type="dxa"/>
          </w:tcPr>
          <w:p w:rsidR="0087287E" w:rsidRPr="0087287E" w:rsidRDefault="0087287E" w:rsidP="0087287E">
            <w:r w:rsidRPr="0087287E">
              <w:lastRenderedPageBreak/>
              <w:t>2010-2011</w:t>
            </w:r>
          </w:p>
        </w:tc>
        <w:tc>
          <w:tcPr>
            <w:tcW w:w="3907" w:type="dxa"/>
          </w:tcPr>
          <w:p w:rsidR="0087287E" w:rsidRPr="0087287E" w:rsidRDefault="0087287E" w:rsidP="0087287E">
            <w:r w:rsidRPr="0087287E">
              <w:t>100/50</w:t>
            </w:r>
          </w:p>
        </w:tc>
        <w:tc>
          <w:tcPr>
            <w:tcW w:w="3084" w:type="dxa"/>
          </w:tcPr>
          <w:p w:rsidR="0087287E" w:rsidRPr="0087287E" w:rsidRDefault="0087287E" w:rsidP="0087287E">
            <w:r w:rsidRPr="0087287E">
              <w:t>100/50</w:t>
            </w:r>
          </w:p>
        </w:tc>
      </w:tr>
      <w:tr w:rsidR="0087287E" w:rsidRPr="0087287E" w:rsidTr="00DE4639">
        <w:trPr>
          <w:trHeight w:val="238"/>
        </w:trPr>
        <w:tc>
          <w:tcPr>
            <w:tcW w:w="2473" w:type="dxa"/>
          </w:tcPr>
          <w:p w:rsidR="0087287E" w:rsidRPr="0087287E" w:rsidRDefault="0087287E" w:rsidP="0087287E">
            <w:r w:rsidRPr="0087287E">
              <w:t>2011-2012</w:t>
            </w:r>
          </w:p>
        </w:tc>
        <w:tc>
          <w:tcPr>
            <w:tcW w:w="3907" w:type="dxa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3084" w:type="dxa"/>
          </w:tcPr>
          <w:p w:rsidR="0087287E" w:rsidRPr="0087287E" w:rsidRDefault="0087287E" w:rsidP="0087287E">
            <w:r w:rsidRPr="0087287E">
              <w:t>100/75</w:t>
            </w:r>
          </w:p>
        </w:tc>
      </w:tr>
      <w:tr w:rsidR="0087287E" w:rsidRPr="0087287E" w:rsidTr="00DE4639">
        <w:trPr>
          <w:trHeight w:val="238"/>
        </w:trPr>
        <w:tc>
          <w:tcPr>
            <w:tcW w:w="2473" w:type="dxa"/>
          </w:tcPr>
          <w:p w:rsidR="0087287E" w:rsidRPr="0087287E" w:rsidRDefault="0087287E" w:rsidP="0087287E">
            <w:r w:rsidRPr="0087287E">
              <w:t>2012-2013</w:t>
            </w:r>
          </w:p>
        </w:tc>
        <w:tc>
          <w:tcPr>
            <w:tcW w:w="3907" w:type="dxa"/>
          </w:tcPr>
          <w:p w:rsidR="0087287E" w:rsidRPr="0087287E" w:rsidRDefault="0087287E" w:rsidP="0087287E">
            <w:r w:rsidRPr="0087287E">
              <w:t>100/50</w:t>
            </w:r>
          </w:p>
        </w:tc>
        <w:tc>
          <w:tcPr>
            <w:tcW w:w="3084" w:type="dxa"/>
          </w:tcPr>
          <w:p w:rsidR="0087287E" w:rsidRPr="0087287E" w:rsidRDefault="0087287E" w:rsidP="0087287E">
            <w:r w:rsidRPr="0087287E">
              <w:t>100/50</w:t>
            </w:r>
          </w:p>
        </w:tc>
      </w:tr>
      <w:tr w:rsidR="0087287E" w:rsidRPr="0087287E" w:rsidTr="00DE4639">
        <w:trPr>
          <w:trHeight w:val="238"/>
        </w:trPr>
        <w:tc>
          <w:tcPr>
            <w:tcW w:w="2473" w:type="dxa"/>
          </w:tcPr>
          <w:p w:rsidR="0087287E" w:rsidRPr="0087287E" w:rsidRDefault="0087287E" w:rsidP="0087287E">
            <w:r w:rsidRPr="0087287E">
              <w:t>2013-2014</w:t>
            </w:r>
          </w:p>
        </w:tc>
        <w:tc>
          <w:tcPr>
            <w:tcW w:w="3907" w:type="dxa"/>
          </w:tcPr>
          <w:p w:rsidR="0087287E" w:rsidRPr="0087287E" w:rsidRDefault="0087287E" w:rsidP="0087287E">
            <w:r w:rsidRPr="0087287E">
              <w:t>100/40</w:t>
            </w:r>
          </w:p>
        </w:tc>
        <w:tc>
          <w:tcPr>
            <w:tcW w:w="3084" w:type="dxa"/>
          </w:tcPr>
          <w:p w:rsidR="0087287E" w:rsidRPr="0087287E" w:rsidRDefault="0087287E" w:rsidP="0087287E">
            <w:r w:rsidRPr="0087287E">
              <w:t>100/67</w:t>
            </w:r>
          </w:p>
        </w:tc>
      </w:tr>
    </w:tbl>
    <w:p w:rsidR="0087287E" w:rsidRPr="0087287E" w:rsidRDefault="0087287E" w:rsidP="008728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Результаты успеваемости и качества знаний на </w:t>
      </w:r>
      <w:r w:rsidRPr="008728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7287E">
        <w:rPr>
          <w:rFonts w:ascii="Times New Roman" w:hAnsi="Times New Roman" w:cs="Times New Roman"/>
          <w:b/>
          <w:sz w:val="24"/>
          <w:szCs w:val="24"/>
        </w:rPr>
        <w:t>,</w:t>
      </w:r>
      <w:r w:rsidRPr="00872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7287E">
        <w:rPr>
          <w:rFonts w:ascii="Times New Roman" w:hAnsi="Times New Roman" w:cs="Times New Roman"/>
          <w:b/>
          <w:sz w:val="24"/>
          <w:szCs w:val="24"/>
        </w:rPr>
        <w:t xml:space="preserve"> ступенях за пять лет</w:t>
      </w:r>
    </w:p>
    <w:tbl>
      <w:tblPr>
        <w:tblStyle w:val="a4"/>
        <w:tblW w:w="9464" w:type="dxa"/>
        <w:tblLook w:val="04A0"/>
      </w:tblPr>
      <w:tblGrid>
        <w:gridCol w:w="2059"/>
        <w:gridCol w:w="3578"/>
        <w:gridCol w:w="3827"/>
      </w:tblGrid>
      <w:tr w:rsidR="0087287E" w:rsidRPr="0087287E" w:rsidTr="00DE4639">
        <w:trPr>
          <w:trHeight w:val="358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Год обучения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rPr>
                <w:lang w:val="en-US"/>
              </w:rPr>
              <w:t xml:space="preserve">II </w:t>
            </w:r>
            <w:r w:rsidRPr="0087287E">
              <w:t>ступень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rPr>
                <w:lang w:val="en-US"/>
              </w:rPr>
              <w:t>III</w:t>
            </w:r>
            <w:r w:rsidRPr="0087287E">
              <w:t xml:space="preserve"> ступень</w:t>
            </w:r>
          </w:p>
        </w:tc>
      </w:tr>
      <w:tr w:rsidR="0087287E" w:rsidRPr="0087287E" w:rsidTr="00DE4639">
        <w:trPr>
          <w:trHeight w:val="358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2008-2009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t>100/53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t>100/15</w:t>
            </w:r>
          </w:p>
        </w:tc>
      </w:tr>
      <w:tr w:rsidR="0087287E" w:rsidRPr="0087287E" w:rsidTr="00DE4639">
        <w:trPr>
          <w:trHeight w:val="375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2009-2010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t>100/49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t>100/25</w:t>
            </w:r>
          </w:p>
        </w:tc>
      </w:tr>
      <w:tr w:rsidR="0087287E" w:rsidRPr="0087287E" w:rsidTr="00DE4639">
        <w:trPr>
          <w:trHeight w:val="375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2010-2011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t>100/55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t>100/60</w:t>
            </w:r>
          </w:p>
        </w:tc>
      </w:tr>
      <w:tr w:rsidR="0087287E" w:rsidRPr="0087287E" w:rsidTr="00DE4639">
        <w:trPr>
          <w:trHeight w:val="375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2011-2012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t>100/61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t>100/50</w:t>
            </w:r>
          </w:p>
        </w:tc>
      </w:tr>
      <w:tr w:rsidR="0087287E" w:rsidRPr="0087287E" w:rsidTr="00DE4639">
        <w:trPr>
          <w:trHeight w:val="375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2012-2013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t>100/62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t>100/60</w:t>
            </w:r>
          </w:p>
        </w:tc>
      </w:tr>
      <w:tr w:rsidR="0087287E" w:rsidRPr="0087287E" w:rsidTr="00DE4639">
        <w:trPr>
          <w:trHeight w:val="375"/>
        </w:trPr>
        <w:tc>
          <w:tcPr>
            <w:tcW w:w="2059" w:type="dxa"/>
          </w:tcPr>
          <w:p w:rsidR="0087287E" w:rsidRPr="0087287E" w:rsidRDefault="0087287E" w:rsidP="0087287E">
            <w:r w:rsidRPr="0087287E">
              <w:t>2013-2014</w:t>
            </w:r>
          </w:p>
        </w:tc>
        <w:tc>
          <w:tcPr>
            <w:tcW w:w="3578" w:type="dxa"/>
          </w:tcPr>
          <w:p w:rsidR="0087287E" w:rsidRPr="0087287E" w:rsidRDefault="0087287E" w:rsidP="0087287E">
            <w:r w:rsidRPr="0087287E">
              <w:t>100/53</w:t>
            </w:r>
          </w:p>
        </w:tc>
        <w:tc>
          <w:tcPr>
            <w:tcW w:w="3827" w:type="dxa"/>
          </w:tcPr>
          <w:p w:rsidR="0087287E" w:rsidRPr="0087287E" w:rsidRDefault="0087287E" w:rsidP="0087287E">
            <w:r w:rsidRPr="0087287E">
              <w:t>100/60</w:t>
            </w:r>
          </w:p>
        </w:tc>
      </w:tr>
    </w:tbl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Анализ результатов обучения за  последние пять лет показывает, что  на  второй ступени обучения качество знаний повышалось от 49% до 62% , но в этом учебном году снизилось на 9% до53% , так как понизилось качество обучения в 6,7,9 классов (на 25%,34%,16% соответственно)  На третьей ступени динамика обучения стабильна последние четыре года, лишь два года назад наблюдалось падение на 10%.  В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целом по школе качество обучения выше 50%  и в этом учебном году составляет 65%.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Ученики 5 класса обучались по новым федеральным государственным образовательным стандартам, так как МОУ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Снежногорская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СОШ одна из пяти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школ района по внедрению стандартов второго поколения на второй ступени обучения.</w:t>
      </w:r>
    </w:p>
    <w:p w:rsidR="0087287E" w:rsidRPr="0087287E" w:rsidRDefault="0087287E" w:rsidP="00DE46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обучения по ФГОС в 5 классе в сравнении с их результатами обучения в 4  классе (%  успеваемости/ % качества).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76"/>
        <w:gridCol w:w="685"/>
        <w:gridCol w:w="685"/>
        <w:gridCol w:w="685"/>
        <w:gridCol w:w="685"/>
        <w:gridCol w:w="685"/>
        <w:gridCol w:w="685"/>
        <w:gridCol w:w="926"/>
        <w:gridCol w:w="709"/>
        <w:gridCol w:w="709"/>
        <w:gridCol w:w="708"/>
        <w:gridCol w:w="709"/>
        <w:gridCol w:w="709"/>
        <w:gridCol w:w="744"/>
      </w:tblGrid>
      <w:tr w:rsidR="0087287E" w:rsidRPr="0087287E" w:rsidTr="0087287E">
        <w:trPr>
          <w:cantSplit/>
          <w:trHeight w:val="1805"/>
        </w:trPr>
        <w:tc>
          <w:tcPr>
            <w:tcW w:w="776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Класс/ год</w:t>
            </w:r>
          </w:p>
        </w:tc>
        <w:tc>
          <w:tcPr>
            <w:tcW w:w="685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Русский язык</w:t>
            </w:r>
          </w:p>
        </w:tc>
        <w:tc>
          <w:tcPr>
            <w:tcW w:w="685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 xml:space="preserve">Математика </w:t>
            </w:r>
          </w:p>
        </w:tc>
        <w:tc>
          <w:tcPr>
            <w:tcW w:w="685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Иностранный язык</w:t>
            </w:r>
          </w:p>
        </w:tc>
        <w:tc>
          <w:tcPr>
            <w:tcW w:w="685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литература</w:t>
            </w:r>
          </w:p>
        </w:tc>
        <w:tc>
          <w:tcPr>
            <w:tcW w:w="685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история</w:t>
            </w:r>
          </w:p>
        </w:tc>
        <w:tc>
          <w:tcPr>
            <w:tcW w:w="685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обществознание</w:t>
            </w:r>
          </w:p>
        </w:tc>
        <w:tc>
          <w:tcPr>
            <w:tcW w:w="926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окружающий мир/ География</w:t>
            </w:r>
          </w:p>
        </w:tc>
        <w:tc>
          <w:tcPr>
            <w:tcW w:w="709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биология</w:t>
            </w:r>
          </w:p>
        </w:tc>
        <w:tc>
          <w:tcPr>
            <w:tcW w:w="709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музыка</w:t>
            </w:r>
          </w:p>
        </w:tc>
        <w:tc>
          <w:tcPr>
            <w:tcW w:w="708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ИЗО</w:t>
            </w:r>
          </w:p>
        </w:tc>
        <w:tc>
          <w:tcPr>
            <w:tcW w:w="709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технология</w:t>
            </w:r>
          </w:p>
        </w:tc>
        <w:tc>
          <w:tcPr>
            <w:tcW w:w="709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физкультура</w:t>
            </w:r>
          </w:p>
        </w:tc>
        <w:tc>
          <w:tcPr>
            <w:tcW w:w="744" w:type="dxa"/>
            <w:textDirection w:val="btLr"/>
          </w:tcPr>
          <w:p w:rsidR="0087287E" w:rsidRPr="0087287E" w:rsidRDefault="0087287E" w:rsidP="0087287E">
            <w:pPr>
              <w:ind w:left="113" w:right="113"/>
              <w:jc w:val="both"/>
            </w:pPr>
            <w:r w:rsidRPr="0087287E">
              <w:t>информатика</w:t>
            </w:r>
          </w:p>
        </w:tc>
      </w:tr>
      <w:tr w:rsidR="0087287E" w:rsidRPr="0087287E" w:rsidTr="0087287E">
        <w:tc>
          <w:tcPr>
            <w:tcW w:w="776" w:type="dxa"/>
          </w:tcPr>
          <w:p w:rsidR="0087287E" w:rsidRPr="0087287E" w:rsidRDefault="0087287E" w:rsidP="0087287E">
            <w:pPr>
              <w:jc w:val="center"/>
            </w:pPr>
            <w:r w:rsidRPr="0087287E">
              <w:t>4 класс</w:t>
            </w:r>
          </w:p>
          <w:p w:rsidR="0087287E" w:rsidRPr="0087287E" w:rsidRDefault="0087287E" w:rsidP="0087287E">
            <w:pPr>
              <w:jc w:val="center"/>
            </w:pPr>
            <w:r w:rsidRPr="0087287E">
              <w:t>2012-2013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926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44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776" w:type="dxa"/>
          </w:tcPr>
          <w:p w:rsidR="0087287E" w:rsidRPr="0087287E" w:rsidRDefault="0087287E" w:rsidP="0087287E">
            <w:pPr>
              <w:jc w:val="center"/>
            </w:pPr>
            <w:r w:rsidRPr="0087287E">
              <w:t>5 класс</w:t>
            </w:r>
          </w:p>
          <w:p w:rsidR="0087287E" w:rsidRPr="0087287E" w:rsidRDefault="0087287E" w:rsidP="0087287E">
            <w:pPr>
              <w:jc w:val="center"/>
            </w:pPr>
            <w:r w:rsidRPr="0087287E">
              <w:t>2013-2014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685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926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09" w:type="dxa"/>
          </w:tcPr>
          <w:p w:rsidR="0087287E" w:rsidRPr="0087287E" w:rsidRDefault="0087287E" w:rsidP="0087287E">
            <w:pPr>
              <w:jc w:val="both"/>
            </w:pPr>
            <w:r w:rsidRPr="0087287E">
              <w:t>100/</w:t>
            </w:r>
          </w:p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744" w:type="dxa"/>
          </w:tcPr>
          <w:p w:rsidR="0087287E" w:rsidRPr="0087287E" w:rsidRDefault="0087287E" w:rsidP="0087287E">
            <w:pPr>
              <w:jc w:val="both"/>
            </w:pPr>
          </w:p>
        </w:tc>
      </w:tr>
    </w:tbl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По данным мониторинга видно, что результаты обучения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предметам стабильны, снизилось качество знания по русскому языку на 25%. Обучающиеся 5 класса за два последних года обучения сохраняют 100% успеваемость, качество знаний – 75%. С итоговой комплексной работой справились все обучающиеся. «Высокий уровень»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имеют 50% обучающихся, «средний уровень» - 50%.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87287E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6 класса так же участвовали в мониторинге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Результаты мониторинга показали, что по 50% обучающихся класса имеют «средний» и «низкий» уровень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Это объясняется тем, что ученики данного класса не обучаются по стандартам второго поколения.  </w:t>
      </w:r>
    </w:p>
    <w:p w:rsidR="0087287E" w:rsidRPr="0087287E" w:rsidRDefault="0087287E" w:rsidP="00DE4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</w:p>
    <w:p w:rsidR="0087287E" w:rsidRPr="0087287E" w:rsidRDefault="0087287E" w:rsidP="00DC7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Успеваемость по школе- 100%</w:t>
      </w:r>
    </w:p>
    <w:p w:rsidR="0087287E" w:rsidRPr="0087287E" w:rsidRDefault="0087287E" w:rsidP="00DC7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Качество обучения на первой ступени снизилось на 2%.</w:t>
      </w:r>
    </w:p>
    <w:p w:rsidR="0087287E" w:rsidRPr="0087287E" w:rsidRDefault="0087287E" w:rsidP="00DC7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Качество обучения на второй ступени снизилось на 9%</w:t>
      </w:r>
    </w:p>
    <w:p w:rsidR="0087287E" w:rsidRPr="0087287E" w:rsidRDefault="0087287E" w:rsidP="00DC7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Качество обучения на третьей ступени стабильно. </w:t>
      </w:r>
    </w:p>
    <w:p w:rsidR="0087287E" w:rsidRPr="0087287E" w:rsidRDefault="0087287E" w:rsidP="00DC7F5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По сравнению с прошлым учебным годом по основным общеобразовательным предметам наблюдается рост и стабильность качества знаний. </w:t>
      </w:r>
    </w:p>
    <w:p w:rsidR="0087287E" w:rsidRPr="0087287E" w:rsidRDefault="0087287E" w:rsidP="00DE463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7287E" w:rsidRPr="0087287E" w:rsidRDefault="0087287E" w:rsidP="00DC7F5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Включить в план ВШК классно - обобщающий контроль 5,6,10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.</w:t>
      </w:r>
    </w:p>
    <w:p w:rsidR="0087287E" w:rsidRPr="0087287E" w:rsidRDefault="0087287E" w:rsidP="00DC7F5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уровнем преподавания по истории и обществознанию, иностранному языку, МХК  через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87287E" w:rsidRPr="0087287E" w:rsidRDefault="0087287E" w:rsidP="00DC7F5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Включить в план ВШК контроль за индивидуальной работой по подготовке домашнего задания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второй и третей ступени. </w:t>
      </w:r>
    </w:p>
    <w:p w:rsidR="0087287E" w:rsidRPr="0087287E" w:rsidRDefault="0087287E" w:rsidP="00DE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7E" w:rsidRPr="0087287E" w:rsidRDefault="0087287E" w:rsidP="00DE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Анализ промежуточной аттестации </w:t>
      </w:r>
    </w:p>
    <w:p w:rsidR="0087287E" w:rsidRPr="0087287E" w:rsidRDefault="0087287E" w:rsidP="00DE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соответствии с Уставом МОУ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СОШ, Положением о промежуточной аттестации с 13 мая по 17 мая 2013 года проведена промежуточная аттестация обучающихся 2-8,10 классов. 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Педагогическим советом школы были определены предметы и формы сдачи промежуточной аттестации: русский язык и математика во 2-8,10 классах в форме тестирования. Промежуточная аттестация проводилась по утвержденному  расписанию.  В состав аттестационной комиссии вошли: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Максиян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О.В, Белова И.Л.,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Александрикова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промежуточной аттестации участвовало 26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100%) обучающихся 2-8,10 классов. Из них обучающихся 1 ступени – 10 (38%), 2 ступени – 12 (46%), 3 ступени- 4 (15%).</w:t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Ученики 2,3,5 классов, обучающиеся по ФГОС второго поколения в период промежуточной аттестации выполняли комплексные работы с целью мониторинга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 у ребят универсальных учебных действий.</w:t>
      </w:r>
    </w:p>
    <w:p w:rsidR="0087287E" w:rsidRPr="0087287E" w:rsidRDefault="0087287E" w:rsidP="00DE46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итоговых комплексных работ по ФГОС</w:t>
      </w:r>
    </w:p>
    <w:tbl>
      <w:tblPr>
        <w:tblStyle w:val="a4"/>
        <w:tblW w:w="9464" w:type="dxa"/>
        <w:tblLook w:val="04A0"/>
      </w:tblPr>
      <w:tblGrid>
        <w:gridCol w:w="858"/>
        <w:gridCol w:w="1713"/>
        <w:gridCol w:w="2073"/>
        <w:gridCol w:w="2410"/>
        <w:gridCol w:w="2410"/>
      </w:tblGrid>
      <w:tr w:rsidR="0087287E" w:rsidRPr="0087287E" w:rsidTr="00DE4639">
        <w:tc>
          <w:tcPr>
            <w:tcW w:w="858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Класс</w:t>
            </w:r>
          </w:p>
        </w:tc>
        <w:tc>
          <w:tcPr>
            <w:tcW w:w="171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 xml:space="preserve">Количество </w:t>
            </w:r>
            <w:proofErr w:type="gramStart"/>
            <w:r w:rsidRPr="0087287E">
              <w:rPr>
                <w:b/>
              </w:rPr>
              <w:t>обучающихся</w:t>
            </w:r>
            <w:proofErr w:type="gramEnd"/>
          </w:p>
        </w:tc>
        <w:tc>
          <w:tcPr>
            <w:tcW w:w="207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% учащихся справившихся/ не справившихся с работой</w:t>
            </w:r>
          </w:p>
        </w:tc>
        <w:tc>
          <w:tcPr>
            <w:tcW w:w="2410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 xml:space="preserve">Уровень /% </w:t>
            </w:r>
          </w:p>
        </w:tc>
        <w:tc>
          <w:tcPr>
            <w:tcW w:w="2410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Вывод</w:t>
            </w:r>
          </w:p>
        </w:tc>
      </w:tr>
      <w:tr w:rsidR="0087287E" w:rsidRPr="0087287E" w:rsidTr="00DE4639">
        <w:tc>
          <w:tcPr>
            <w:tcW w:w="858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1713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073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2410" w:type="dxa"/>
          </w:tcPr>
          <w:p w:rsidR="0087287E" w:rsidRPr="0087287E" w:rsidRDefault="0087287E" w:rsidP="0087287E">
            <w:r w:rsidRPr="0087287E">
              <w:t>«высокий уровень»- 1 учащаяся/50%</w:t>
            </w:r>
          </w:p>
          <w:p w:rsidR="0087287E" w:rsidRPr="0087287E" w:rsidRDefault="0087287E" w:rsidP="0087287E"/>
          <w:p w:rsidR="0087287E" w:rsidRPr="0087287E" w:rsidRDefault="0087287E" w:rsidP="0087287E">
            <w:pPr>
              <w:jc w:val="both"/>
              <w:rPr>
                <w:color w:val="FF0000"/>
              </w:rPr>
            </w:pPr>
            <w:r w:rsidRPr="0087287E">
              <w:t>«средний уровень»- 1 учащийся/50%</w:t>
            </w:r>
          </w:p>
        </w:tc>
        <w:tc>
          <w:tcPr>
            <w:tcW w:w="2410" w:type="dxa"/>
          </w:tcPr>
          <w:p w:rsidR="0087287E" w:rsidRPr="0087287E" w:rsidRDefault="0087287E" w:rsidP="0087287E">
            <w:pPr>
              <w:jc w:val="both"/>
              <w:rPr>
                <w:color w:val="FF0000"/>
              </w:rPr>
            </w:pPr>
            <w:r w:rsidRPr="0087287E">
              <w:t>все обучающиеся 2 класса достигли базового и повышенного уровня.</w:t>
            </w:r>
          </w:p>
        </w:tc>
      </w:tr>
      <w:tr w:rsidR="0087287E" w:rsidRPr="0087287E" w:rsidTr="00DE4639">
        <w:tc>
          <w:tcPr>
            <w:tcW w:w="858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171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073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2410" w:type="dxa"/>
          </w:tcPr>
          <w:p w:rsidR="0087287E" w:rsidRPr="0087287E" w:rsidRDefault="0087287E" w:rsidP="0087287E">
            <w:r w:rsidRPr="0087287E">
              <w:t>«высокий уровень»- 1учащийся/ 25%</w:t>
            </w:r>
          </w:p>
          <w:p w:rsidR="0087287E" w:rsidRPr="0087287E" w:rsidRDefault="0087287E" w:rsidP="0087287E"/>
          <w:p w:rsidR="0087287E" w:rsidRPr="0087287E" w:rsidRDefault="0087287E" w:rsidP="0087287E">
            <w:pPr>
              <w:jc w:val="both"/>
            </w:pPr>
            <w:r w:rsidRPr="0087287E">
              <w:t>«средний уровень»- 3  учащихся/75%</w:t>
            </w:r>
          </w:p>
        </w:tc>
        <w:tc>
          <w:tcPr>
            <w:tcW w:w="2410" w:type="dxa"/>
          </w:tcPr>
          <w:p w:rsidR="0087287E" w:rsidRPr="0087287E" w:rsidRDefault="0087287E" w:rsidP="0087287E">
            <w:pPr>
              <w:jc w:val="both"/>
            </w:pPr>
            <w:proofErr w:type="gramStart"/>
            <w:r w:rsidRPr="0087287E">
              <w:t>обучающиеся</w:t>
            </w:r>
            <w:proofErr w:type="gramEnd"/>
            <w:r w:rsidRPr="0087287E">
              <w:t xml:space="preserve"> справились с заданиями, достигли  базового уровня.</w:t>
            </w:r>
          </w:p>
        </w:tc>
      </w:tr>
      <w:tr w:rsidR="0087287E" w:rsidRPr="0087287E" w:rsidTr="00DE4639">
        <w:tc>
          <w:tcPr>
            <w:tcW w:w="858" w:type="dxa"/>
          </w:tcPr>
          <w:p w:rsidR="0087287E" w:rsidRPr="0087287E" w:rsidRDefault="0087287E" w:rsidP="0087287E">
            <w:pPr>
              <w:jc w:val="both"/>
            </w:pPr>
            <w:r w:rsidRPr="0087287E">
              <w:lastRenderedPageBreak/>
              <w:t>5</w:t>
            </w:r>
          </w:p>
        </w:tc>
        <w:tc>
          <w:tcPr>
            <w:tcW w:w="171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073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2410" w:type="dxa"/>
          </w:tcPr>
          <w:p w:rsidR="0087287E" w:rsidRPr="0087287E" w:rsidRDefault="0087287E" w:rsidP="0087287E">
            <w:r w:rsidRPr="0087287E">
              <w:t>«высокий уровень»- 2 учащихся/50%</w:t>
            </w:r>
          </w:p>
          <w:p w:rsidR="0087287E" w:rsidRPr="0087287E" w:rsidRDefault="0087287E" w:rsidP="0087287E"/>
          <w:p w:rsidR="0087287E" w:rsidRPr="0087287E" w:rsidRDefault="0087287E" w:rsidP="0087287E">
            <w:r w:rsidRPr="0087287E">
              <w:t>«средний уровень»- 2  учащихся/50%</w:t>
            </w:r>
          </w:p>
        </w:tc>
        <w:tc>
          <w:tcPr>
            <w:tcW w:w="2410" w:type="dxa"/>
          </w:tcPr>
          <w:p w:rsidR="0087287E" w:rsidRPr="0087287E" w:rsidRDefault="0087287E" w:rsidP="0087287E">
            <w:r w:rsidRPr="0087287E">
              <w:t xml:space="preserve">Работа показала, что у ребят в достаточной мере </w:t>
            </w:r>
            <w:proofErr w:type="gramStart"/>
            <w:r w:rsidRPr="0087287E">
              <w:t>сформированы</w:t>
            </w:r>
            <w:proofErr w:type="gramEnd"/>
            <w:r w:rsidRPr="0087287E">
              <w:t xml:space="preserve"> коммуникативные и познавательные УУД, хотя работа по стандартам ведётся первый год. В 6 классе необходимо усилить работу по формированию </w:t>
            </w:r>
            <w:proofErr w:type="gramStart"/>
            <w:r w:rsidRPr="0087287E">
              <w:t>регулятивных</w:t>
            </w:r>
            <w:proofErr w:type="gramEnd"/>
            <w:r w:rsidRPr="0087287E">
              <w:t xml:space="preserve"> УУД.</w:t>
            </w:r>
          </w:p>
        </w:tc>
      </w:tr>
      <w:tr w:rsidR="0087287E" w:rsidRPr="0087287E" w:rsidTr="00DE4639">
        <w:tc>
          <w:tcPr>
            <w:tcW w:w="858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итог</w:t>
            </w:r>
          </w:p>
        </w:tc>
        <w:tc>
          <w:tcPr>
            <w:tcW w:w="171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</w:t>
            </w:r>
          </w:p>
        </w:tc>
        <w:tc>
          <w:tcPr>
            <w:tcW w:w="207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410" w:type="dxa"/>
          </w:tcPr>
          <w:p w:rsidR="0087287E" w:rsidRPr="0087287E" w:rsidRDefault="0087287E" w:rsidP="0087287E">
            <w:pPr>
              <w:jc w:val="both"/>
            </w:pPr>
            <w:r w:rsidRPr="0087287E">
              <w:t>«высокий уровень»-</w:t>
            </w:r>
          </w:p>
          <w:p w:rsidR="0087287E" w:rsidRPr="0087287E" w:rsidRDefault="0087287E" w:rsidP="0087287E">
            <w:pPr>
              <w:jc w:val="both"/>
            </w:pPr>
            <w:r w:rsidRPr="0087287E">
              <w:t>4 учащихся/40%</w:t>
            </w:r>
          </w:p>
          <w:p w:rsidR="0087287E" w:rsidRPr="0087287E" w:rsidRDefault="0087287E" w:rsidP="0087287E">
            <w:pPr>
              <w:jc w:val="both"/>
            </w:pPr>
          </w:p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t>«средний уровень»- 6 учащихся/60%</w:t>
            </w:r>
          </w:p>
        </w:tc>
        <w:tc>
          <w:tcPr>
            <w:tcW w:w="2410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</w:tr>
    </w:tbl>
    <w:p w:rsidR="0087287E" w:rsidRPr="0087287E" w:rsidRDefault="0087287E" w:rsidP="00872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   Русский язык.</w:t>
      </w:r>
    </w:p>
    <w:tbl>
      <w:tblPr>
        <w:tblStyle w:val="a4"/>
        <w:tblW w:w="9464" w:type="dxa"/>
        <w:tblLook w:val="04A0"/>
      </w:tblPr>
      <w:tblGrid>
        <w:gridCol w:w="2392"/>
        <w:gridCol w:w="2393"/>
        <w:gridCol w:w="2393"/>
        <w:gridCol w:w="2286"/>
      </w:tblGrid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 xml:space="preserve">Количество </w:t>
            </w:r>
            <w:proofErr w:type="gramStart"/>
            <w:r w:rsidRPr="0087287E">
              <w:rPr>
                <w:b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Успеваемость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Качество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50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 ступень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75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5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7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 ступень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77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10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3 ступень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75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76</w:t>
            </w:r>
          </w:p>
        </w:tc>
      </w:tr>
      <w:tr w:rsidR="0087287E" w:rsidRPr="0087287E" w:rsidTr="00DE4639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286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</w:tr>
    </w:tbl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по русскому языку показывают снижение качества знаний на первой ступени обучения, на второй и третей  ступени - качество знаний повысилось. В сравнении с прошлым учебным годом прослеживается падение качества знаний на первой ступени на 25%, на второй ступени качество знаний повысилось на 23 %, на третьей ступени повысилось на 58%. </w:t>
      </w:r>
    </w:p>
    <w:p w:rsidR="0087287E" w:rsidRPr="0087287E" w:rsidRDefault="0087287E" w:rsidP="00DE463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tbl>
      <w:tblPr>
        <w:tblStyle w:val="a4"/>
        <w:tblW w:w="0" w:type="auto"/>
        <w:tblLook w:val="04A0"/>
      </w:tblPr>
      <w:tblGrid>
        <w:gridCol w:w="2212"/>
        <w:gridCol w:w="2301"/>
        <w:gridCol w:w="2304"/>
        <w:gridCol w:w="2754"/>
      </w:tblGrid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 xml:space="preserve">Количество </w:t>
            </w:r>
            <w:proofErr w:type="gramStart"/>
            <w:r w:rsidRPr="0087287E">
              <w:rPr>
                <w:b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Успеваемость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Качество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 ступень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5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50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7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 ступень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79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10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3 ступень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28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85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</w:tr>
    </w:tbl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287E" w:rsidRPr="0087287E" w:rsidRDefault="0087287E" w:rsidP="00DE46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87E">
        <w:rPr>
          <w:rFonts w:ascii="Times New Roman" w:hAnsi="Times New Roman" w:cs="Times New Roman"/>
          <w:sz w:val="24"/>
          <w:szCs w:val="24"/>
        </w:rPr>
        <w:t>Результаты промежуточной аттестации по математике показывают, что обучающиеся 2-5, 8 классов показывают высокое качество знаний, у обучающихся 7,10- показатель качества знаний выше среднего, у обучающихся 6 класса – показатель на среднем уровне.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В сравнении с прошлым учебным годом по ступеням прослеживается рост качества на 15% и 9% на первой и третьей ступени соответственно,  падение на 6% на второй ступени. </w:t>
      </w:r>
    </w:p>
    <w:p w:rsidR="0087287E" w:rsidRPr="0087287E" w:rsidRDefault="0087287E" w:rsidP="00DE46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по школе</w:t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2004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За два последних года по русскому языку и математике наблюдается повышение  качества знаний на 14% и 2%.</w:t>
      </w: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 в сравнении с итогами года</w:t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tbl>
      <w:tblPr>
        <w:tblStyle w:val="a4"/>
        <w:tblW w:w="0" w:type="auto"/>
        <w:tblLook w:val="04A0"/>
      </w:tblPr>
      <w:tblGrid>
        <w:gridCol w:w="2186"/>
        <w:gridCol w:w="2301"/>
        <w:gridCol w:w="2336"/>
        <w:gridCol w:w="2748"/>
      </w:tblGrid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Промежуточная аттестация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год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Успеваемость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Качество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Качество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50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5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7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10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76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83</w:t>
            </w:r>
          </w:p>
        </w:tc>
      </w:tr>
    </w:tbl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4"/>
        <w:tblW w:w="0" w:type="auto"/>
        <w:tblLook w:val="04A0"/>
      </w:tblPr>
      <w:tblGrid>
        <w:gridCol w:w="2186"/>
        <w:gridCol w:w="2301"/>
        <w:gridCol w:w="2336"/>
        <w:gridCol w:w="2748"/>
      </w:tblGrid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Промежуточная аттестация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год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Успеваемость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Качество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Качество</w:t>
            </w:r>
            <w:proofErr w:type="gramStart"/>
            <w:r w:rsidRPr="0087287E">
              <w:rPr>
                <w:b/>
              </w:rPr>
              <w:t xml:space="preserve"> (%)</w:t>
            </w:r>
            <w:proofErr w:type="gramEnd"/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4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5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50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7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67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t>8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</w:pPr>
            <w:r w:rsidRPr="0087287E">
              <w:lastRenderedPageBreak/>
              <w:t>10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</w:pPr>
            <w:r w:rsidRPr="0087287E">
              <w:t>75</w:t>
            </w:r>
          </w:p>
        </w:tc>
      </w:tr>
      <w:tr w:rsidR="0087287E" w:rsidRPr="0087287E" w:rsidTr="0087287E">
        <w:tc>
          <w:tcPr>
            <w:tcW w:w="2392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По школе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100</w:t>
            </w:r>
          </w:p>
        </w:tc>
        <w:tc>
          <w:tcPr>
            <w:tcW w:w="2393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85</w:t>
            </w:r>
          </w:p>
        </w:tc>
        <w:tc>
          <w:tcPr>
            <w:tcW w:w="2995" w:type="dxa"/>
          </w:tcPr>
          <w:p w:rsidR="0087287E" w:rsidRPr="0087287E" w:rsidRDefault="0087287E" w:rsidP="0087287E">
            <w:pPr>
              <w:jc w:val="both"/>
              <w:rPr>
                <w:b/>
              </w:rPr>
            </w:pPr>
            <w:r w:rsidRPr="0087287E">
              <w:rPr>
                <w:b/>
              </w:rPr>
              <w:t>87</w:t>
            </w:r>
          </w:p>
        </w:tc>
      </w:tr>
    </w:tbl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Из таблицы видно, что обучающиеся 2,3,6,7,8,10 классов по русскому языку и 2,3,5,7,8,10 классов по математике подтвердили годовые результаты на промежуточной аттестации. Прослеживается не соответствие результатов по математике в 6 классе, по русскому языку в 4,5 классах - результаты промежуточной аттестации значительно ниже,  чем годовые; по математике в 4 классе результаты промежуточной аттестации выше годовых.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7287E" w:rsidRPr="0087287E" w:rsidRDefault="0087287E" w:rsidP="00DC7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Промежуточная аттестация 2-8,10 классов организована и проведена удовлетворительно.</w:t>
      </w:r>
    </w:p>
    <w:p w:rsidR="0087287E" w:rsidRPr="0087287E" w:rsidRDefault="0087287E" w:rsidP="00DC7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Результаты промежуточной аттестации по математике соответствуют итогам года, стабильны  по сравнению с результатами прошлого учебного года.</w:t>
      </w:r>
    </w:p>
    <w:p w:rsidR="0087287E" w:rsidRPr="0087287E" w:rsidRDefault="0087287E" w:rsidP="00DC7F5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Результаты промежуточной аттестации по русскому языку в 4,5 классах не соответствуют годовым, наблюдается снижение качества знаний по русскому языку на первой ступени, повышение качества на второй и третьей ступени по сравнению с прошлым учебным годом.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7287E" w:rsidRPr="0087287E" w:rsidRDefault="0087287E" w:rsidP="00DC7F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Включить во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контроль 2014-2015 года изучения уровня  преподавания по русскому языку в 4,5 классах </w:t>
      </w:r>
    </w:p>
    <w:p w:rsidR="0087287E" w:rsidRPr="0087287E" w:rsidRDefault="0087287E" w:rsidP="0008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7E" w:rsidRPr="0087287E" w:rsidRDefault="0087287E" w:rsidP="0008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Анализ государственной (итоговой) аттестации</w:t>
      </w:r>
    </w:p>
    <w:p w:rsidR="0087287E" w:rsidRPr="0087287E" w:rsidRDefault="0087287E" w:rsidP="0008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 соответствии с Уставом Школы, локальным актом: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 xml:space="preserve">«Положение о государственной (итоговой) аттестацией  выпускников 9 и 11 классов образовательных учреждений РФ» освоение общеобразовательных программ основного общего и среднего (полного) образования  в школе завершается обязательной итоговой аттестацией выпускников. </w:t>
      </w:r>
      <w:proofErr w:type="gramEnd"/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Работа по завершению учебного года и проведению  государственной (итоговой) аттестации проводится в соответствии с планом мероприятий по подготовке к итоговой аттестации и планом проведения итоговой аттестации выпускников. 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На совещаниях при директоре рассматривались вопросы организации повторения учебного материала, об организации и подготовке обучающихся к ГИА. В соответствии со сроками подготовлены списки обучающихся с указанием предметов по выбору. 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Проведены педагогические советы по переводу обучающихся в следующий класс, о допуске обучающихся выпускных классов к итоговой аттестации, об окончании основной и средней (полной) общеобразовательной школы, о Порядке проведения итоговой аттестации. 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Родители выпускников были информированы  о порядке, сроках и механизме проведения  итоговой аттестации обучающихся. Оформлен информационный стенд по итоговой аттестации, где размещена необходимая информация для выпускников и их родителей.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В этом учебном году основную школу окончило 5 выпускников, среднюю (полную) школу- 6 выпускника. Все обучающиеся были допущены к итоговой аттестации. Обязательными экзаменами в 9 и 11 классах являются математика и русский язык. Обучающиеся 9 класса- 5 человек - обязательные экзамены и экзамены по выбору сдавали в новой форме. Учащиеся 11 класса все экзамены сдавали в форме ЕГЭ.</w:t>
      </w:r>
    </w:p>
    <w:p w:rsidR="0087287E" w:rsidRPr="0087287E" w:rsidRDefault="0087287E" w:rsidP="000812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Экзамены по выбору 9 класс 2014 год</w:t>
      </w: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4536"/>
        <w:gridCol w:w="2552"/>
        <w:gridCol w:w="2410"/>
      </w:tblGrid>
      <w:tr w:rsidR="0087287E" w:rsidRPr="0087287E" w:rsidTr="00872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7E" w:rsidRPr="0087287E" w:rsidRDefault="0087287E" w:rsidP="0087287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7E" w:rsidRPr="0087287E" w:rsidRDefault="0087287E" w:rsidP="0087287E">
            <w:r w:rsidRPr="0087287E">
              <w:t xml:space="preserve">ФИО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Предмет</w:t>
            </w:r>
          </w:p>
        </w:tc>
      </w:tr>
      <w:tr w:rsidR="0087287E" w:rsidRPr="0087287E" w:rsidTr="00872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roofErr w:type="spellStart"/>
            <w:r w:rsidRPr="0087287E">
              <w:t>Дударева</w:t>
            </w:r>
            <w:proofErr w:type="spellEnd"/>
            <w:r w:rsidRPr="0087287E">
              <w:t xml:space="preserve"> Алена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 xml:space="preserve">биология </w:t>
            </w:r>
          </w:p>
        </w:tc>
      </w:tr>
      <w:tr w:rsidR="0087287E" w:rsidRPr="0087287E" w:rsidTr="00872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Маркова Елена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биология</w:t>
            </w:r>
          </w:p>
        </w:tc>
      </w:tr>
      <w:tr w:rsidR="0087287E" w:rsidRPr="0087287E" w:rsidTr="00872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Полушкина Юлия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биология</w:t>
            </w:r>
          </w:p>
        </w:tc>
      </w:tr>
      <w:tr w:rsidR="0087287E" w:rsidRPr="0087287E" w:rsidTr="00872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Стариков Дмитрий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биология</w:t>
            </w:r>
          </w:p>
        </w:tc>
      </w:tr>
      <w:tr w:rsidR="0087287E" w:rsidRPr="0087287E" w:rsidTr="008728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Ткачук 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биология</w:t>
            </w:r>
          </w:p>
        </w:tc>
      </w:tr>
    </w:tbl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экзаменов обучающихся 9 класса</w:t>
      </w:r>
    </w:p>
    <w:tbl>
      <w:tblPr>
        <w:tblStyle w:val="a4"/>
        <w:tblW w:w="0" w:type="auto"/>
        <w:tblLook w:val="04A0"/>
      </w:tblPr>
      <w:tblGrid>
        <w:gridCol w:w="2019"/>
        <w:gridCol w:w="1856"/>
        <w:gridCol w:w="1881"/>
        <w:gridCol w:w="1928"/>
        <w:gridCol w:w="1887"/>
      </w:tblGrid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552" w:type="dxa"/>
            <w:gridSpan w:val="4"/>
          </w:tcPr>
          <w:p w:rsidR="0087287E" w:rsidRPr="0087287E" w:rsidRDefault="0087287E" w:rsidP="0087287E">
            <w:pPr>
              <w:jc w:val="center"/>
            </w:pPr>
            <w:r w:rsidRPr="0087287E">
              <w:t>Обязательные экзамены</w:t>
            </w:r>
          </w:p>
        </w:tc>
      </w:tr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1856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Количество (%) </w:t>
            </w:r>
            <w:proofErr w:type="gramStart"/>
            <w:r w:rsidRPr="0087287E">
              <w:t>сдававших</w:t>
            </w:r>
            <w:proofErr w:type="gramEnd"/>
          </w:p>
        </w:tc>
        <w:tc>
          <w:tcPr>
            <w:tcW w:w="1881" w:type="dxa"/>
          </w:tcPr>
          <w:p w:rsidR="0087287E" w:rsidRPr="0087287E" w:rsidRDefault="0087287E" w:rsidP="0087287E">
            <w:pPr>
              <w:jc w:val="both"/>
            </w:pPr>
            <w:r w:rsidRPr="0087287E">
              <w:t>Количеств</w:t>
            </w:r>
            <w:proofErr w:type="gramStart"/>
            <w:r w:rsidRPr="0087287E">
              <w:t>о(</w:t>
            </w:r>
            <w:proofErr w:type="gramEnd"/>
            <w:r w:rsidRPr="0087287E">
              <w:t xml:space="preserve"> %) сдавших</w:t>
            </w:r>
          </w:p>
        </w:tc>
        <w:tc>
          <w:tcPr>
            <w:tcW w:w="1928" w:type="dxa"/>
          </w:tcPr>
          <w:p w:rsidR="0087287E" w:rsidRPr="0087287E" w:rsidRDefault="0087287E" w:rsidP="0087287E">
            <w:pPr>
              <w:jc w:val="both"/>
            </w:pPr>
            <w:r w:rsidRPr="0087287E">
              <w:t>Успеваемость</w:t>
            </w:r>
            <w:proofErr w:type="gramStart"/>
            <w:r w:rsidRPr="0087287E">
              <w:t xml:space="preserve"> (%)</w:t>
            </w:r>
            <w:proofErr w:type="gramEnd"/>
          </w:p>
        </w:tc>
        <w:tc>
          <w:tcPr>
            <w:tcW w:w="1887" w:type="dxa"/>
          </w:tcPr>
          <w:p w:rsidR="0087287E" w:rsidRPr="0087287E" w:rsidRDefault="0087287E" w:rsidP="0087287E">
            <w:pPr>
              <w:jc w:val="both"/>
            </w:pPr>
            <w:r w:rsidRPr="0087287E">
              <w:t>Качество(%)</w:t>
            </w:r>
          </w:p>
        </w:tc>
      </w:tr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pPr>
              <w:jc w:val="both"/>
            </w:pPr>
            <w:r w:rsidRPr="0087287E">
              <w:t>Математика</w:t>
            </w:r>
          </w:p>
        </w:tc>
        <w:tc>
          <w:tcPr>
            <w:tcW w:w="1856" w:type="dxa"/>
          </w:tcPr>
          <w:p w:rsidR="0087287E" w:rsidRPr="0087287E" w:rsidRDefault="0087287E" w:rsidP="0087287E">
            <w:pPr>
              <w:jc w:val="both"/>
            </w:pPr>
            <w:r w:rsidRPr="0087287E">
              <w:t>5- 100%</w:t>
            </w:r>
          </w:p>
        </w:tc>
        <w:tc>
          <w:tcPr>
            <w:tcW w:w="1881" w:type="dxa"/>
          </w:tcPr>
          <w:p w:rsidR="0087287E" w:rsidRPr="0087287E" w:rsidRDefault="0087287E" w:rsidP="0087287E">
            <w:pPr>
              <w:jc w:val="both"/>
            </w:pPr>
            <w:r w:rsidRPr="0087287E">
              <w:t>5-100%</w:t>
            </w:r>
          </w:p>
        </w:tc>
        <w:tc>
          <w:tcPr>
            <w:tcW w:w="1928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1887" w:type="dxa"/>
          </w:tcPr>
          <w:p w:rsidR="0087287E" w:rsidRPr="0087287E" w:rsidRDefault="0087287E" w:rsidP="0087287E">
            <w:pPr>
              <w:jc w:val="both"/>
            </w:pPr>
            <w:r w:rsidRPr="0087287E">
              <w:t>0%</w:t>
            </w:r>
          </w:p>
        </w:tc>
      </w:tr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pPr>
              <w:jc w:val="both"/>
            </w:pPr>
            <w:r w:rsidRPr="0087287E">
              <w:t>Русский язык</w:t>
            </w:r>
          </w:p>
        </w:tc>
        <w:tc>
          <w:tcPr>
            <w:tcW w:w="1856" w:type="dxa"/>
          </w:tcPr>
          <w:p w:rsidR="0087287E" w:rsidRPr="0087287E" w:rsidRDefault="0087287E" w:rsidP="0087287E">
            <w:pPr>
              <w:jc w:val="both"/>
            </w:pPr>
            <w:r w:rsidRPr="0087287E">
              <w:t>5- 100%</w:t>
            </w:r>
          </w:p>
        </w:tc>
        <w:tc>
          <w:tcPr>
            <w:tcW w:w="1881" w:type="dxa"/>
          </w:tcPr>
          <w:p w:rsidR="0087287E" w:rsidRPr="0087287E" w:rsidRDefault="0087287E" w:rsidP="0087287E">
            <w:pPr>
              <w:jc w:val="both"/>
            </w:pPr>
            <w:r w:rsidRPr="0087287E">
              <w:t>5-100%</w:t>
            </w:r>
          </w:p>
        </w:tc>
        <w:tc>
          <w:tcPr>
            <w:tcW w:w="1928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1887" w:type="dxa"/>
          </w:tcPr>
          <w:p w:rsidR="0087287E" w:rsidRPr="0087287E" w:rsidRDefault="0087287E" w:rsidP="0087287E">
            <w:pPr>
              <w:jc w:val="both"/>
            </w:pPr>
            <w:r w:rsidRPr="0087287E">
              <w:t>40%</w:t>
            </w:r>
          </w:p>
        </w:tc>
      </w:tr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552" w:type="dxa"/>
            <w:gridSpan w:val="4"/>
          </w:tcPr>
          <w:p w:rsidR="0087287E" w:rsidRPr="0087287E" w:rsidRDefault="0087287E" w:rsidP="0087287E">
            <w:pPr>
              <w:jc w:val="center"/>
            </w:pPr>
            <w:r w:rsidRPr="0087287E">
              <w:t>Экзамены по выбору</w:t>
            </w:r>
          </w:p>
        </w:tc>
      </w:tr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r w:rsidRPr="0087287E">
              <w:t xml:space="preserve">Обществознание </w:t>
            </w:r>
          </w:p>
        </w:tc>
        <w:tc>
          <w:tcPr>
            <w:tcW w:w="1856" w:type="dxa"/>
          </w:tcPr>
          <w:p w:rsidR="0087287E" w:rsidRPr="0087287E" w:rsidRDefault="0087287E" w:rsidP="0087287E">
            <w:pPr>
              <w:jc w:val="both"/>
            </w:pPr>
            <w:r w:rsidRPr="0087287E">
              <w:t>3-60%</w:t>
            </w:r>
          </w:p>
        </w:tc>
        <w:tc>
          <w:tcPr>
            <w:tcW w:w="1881" w:type="dxa"/>
          </w:tcPr>
          <w:p w:rsidR="0087287E" w:rsidRPr="0087287E" w:rsidRDefault="0087287E" w:rsidP="0087287E">
            <w:pPr>
              <w:jc w:val="both"/>
            </w:pPr>
            <w:r w:rsidRPr="0087287E">
              <w:t>3-100%</w:t>
            </w:r>
          </w:p>
        </w:tc>
        <w:tc>
          <w:tcPr>
            <w:tcW w:w="1928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1887" w:type="dxa"/>
          </w:tcPr>
          <w:p w:rsidR="0087287E" w:rsidRPr="0087287E" w:rsidRDefault="0087287E" w:rsidP="0087287E">
            <w:pPr>
              <w:jc w:val="both"/>
            </w:pPr>
            <w:r w:rsidRPr="0087287E">
              <w:t>0%</w:t>
            </w:r>
          </w:p>
        </w:tc>
      </w:tr>
      <w:tr w:rsidR="0087287E" w:rsidRPr="0087287E" w:rsidTr="0008121E">
        <w:tc>
          <w:tcPr>
            <w:tcW w:w="2019" w:type="dxa"/>
          </w:tcPr>
          <w:p w:rsidR="0087287E" w:rsidRPr="0087287E" w:rsidRDefault="0087287E" w:rsidP="0087287E">
            <w:r w:rsidRPr="0087287E">
              <w:t>Биология</w:t>
            </w:r>
          </w:p>
        </w:tc>
        <w:tc>
          <w:tcPr>
            <w:tcW w:w="1856" w:type="dxa"/>
          </w:tcPr>
          <w:p w:rsidR="0087287E" w:rsidRPr="0087287E" w:rsidRDefault="0087287E" w:rsidP="0087287E">
            <w:pPr>
              <w:jc w:val="both"/>
            </w:pPr>
            <w:r w:rsidRPr="0087287E">
              <w:t>5-100%</w:t>
            </w:r>
          </w:p>
        </w:tc>
        <w:tc>
          <w:tcPr>
            <w:tcW w:w="1881" w:type="dxa"/>
          </w:tcPr>
          <w:p w:rsidR="0087287E" w:rsidRPr="0087287E" w:rsidRDefault="0087287E" w:rsidP="0087287E">
            <w:pPr>
              <w:jc w:val="both"/>
            </w:pPr>
            <w:r w:rsidRPr="0087287E">
              <w:t>5-100%</w:t>
            </w:r>
          </w:p>
        </w:tc>
        <w:tc>
          <w:tcPr>
            <w:tcW w:w="1928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  <w:tc>
          <w:tcPr>
            <w:tcW w:w="1887" w:type="dxa"/>
          </w:tcPr>
          <w:p w:rsidR="0087287E" w:rsidRPr="0087287E" w:rsidRDefault="0087287E" w:rsidP="0087287E">
            <w:pPr>
              <w:jc w:val="both"/>
            </w:pPr>
            <w:r w:rsidRPr="0087287E">
              <w:t>60%</w:t>
            </w:r>
          </w:p>
        </w:tc>
      </w:tr>
    </w:tbl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Из полученных результатов видно, что итоговая аттестация в 9 классе прошла успешно по математике, русскому языку, обществознанию, биологии.  Подтвердили результаты годовых отметок: 2 ученика по русскому языку, 1 по обществознанию и 3 по биологии. По  русскому языку одна ученица сдала ниже годового результата, по биологии - 2; по математике – 2  и обществознанию - 2 обучающиеся получили на балл ниже годового. Нулевое качество знаний по математике и обществознанию государственной итоговой аттестации не соответствует годовым результатам (математика - 40%, обществознание-67%  - качество учащихся выбравших предмет для сдачи экзамена).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Мониторинг итоговой аттестации по обязательным предметам в 9 классе за пять лет с 2009 по 2014 год,  показывает, что успеваемость по русскому языку составляла 100%, наблюдается понижение качества знаний с 2013 года до 40%, По математике успеваемость стабильно составляет 100%, качество знаний с 2011 года снизилось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 100 %.</w:t>
      </w:r>
      <w:r w:rsidRPr="0087287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944"/>
        <w:gridCol w:w="1601"/>
        <w:gridCol w:w="1601"/>
        <w:gridCol w:w="1601"/>
        <w:gridCol w:w="1483"/>
        <w:gridCol w:w="1341"/>
      </w:tblGrid>
      <w:tr w:rsidR="0087287E" w:rsidRPr="0087287E" w:rsidTr="0087287E">
        <w:tc>
          <w:tcPr>
            <w:tcW w:w="2032" w:type="dxa"/>
          </w:tcPr>
          <w:p w:rsidR="0087287E" w:rsidRPr="0087287E" w:rsidRDefault="0087287E" w:rsidP="0008121E">
            <w:pPr>
              <w:jc w:val="both"/>
            </w:pPr>
            <w:r w:rsidRPr="0087287E">
              <w:t>Предмет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2009-2010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2010-2011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2011-2012</w:t>
            </w:r>
          </w:p>
        </w:tc>
        <w:tc>
          <w:tcPr>
            <w:tcW w:w="1599" w:type="dxa"/>
          </w:tcPr>
          <w:p w:rsidR="0087287E" w:rsidRPr="0087287E" w:rsidRDefault="0087287E" w:rsidP="0087287E">
            <w:pPr>
              <w:jc w:val="both"/>
            </w:pPr>
            <w:r w:rsidRPr="0087287E">
              <w:t>2012-2013</w:t>
            </w:r>
          </w:p>
        </w:tc>
        <w:tc>
          <w:tcPr>
            <w:tcW w:w="1431" w:type="dxa"/>
          </w:tcPr>
          <w:p w:rsidR="0087287E" w:rsidRPr="0087287E" w:rsidRDefault="0087287E" w:rsidP="0087287E">
            <w:pPr>
              <w:jc w:val="both"/>
            </w:pPr>
            <w:r w:rsidRPr="0087287E">
              <w:t>2013-2014</w:t>
            </w:r>
          </w:p>
        </w:tc>
      </w:tr>
      <w:tr w:rsidR="0087287E" w:rsidRPr="0087287E" w:rsidTr="0087287E">
        <w:tc>
          <w:tcPr>
            <w:tcW w:w="2032" w:type="dxa"/>
          </w:tcPr>
          <w:p w:rsidR="0087287E" w:rsidRPr="0087287E" w:rsidRDefault="0087287E" w:rsidP="0087287E">
            <w:pPr>
              <w:jc w:val="both"/>
            </w:pPr>
            <w:r w:rsidRPr="0087287E">
              <w:t>Русский язык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100%-75%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599" w:type="dxa"/>
          </w:tcPr>
          <w:p w:rsidR="0087287E" w:rsidRPr="0087287E" w:rsidRDefault="0087287E" w:rsidP="0087287E">
            <w:pPr>
              <w:jc w:val="both"/>
            </w:pPr>
            <w:r w:rsidRPr="0087287E">
              <w:t>75%-50%</w:t>
            </w:r>
          </w:p>
        </w:tc>
        <w:tc>
          <w:tcPr>
            <w:tcW w:w="1431" w:type="dxa"/>
          </w:tcPr>
          <w:p w:rsidR="0087287E" w:rsidRPr="0087287E" w:rsidRDefault="0087287E" w:rsidP="0087287E">
            <w:pPr>
              <w:jc w:val="both"/>
            </w:pPr>
            <w:r w:rsidRPr="0087287E">
              <w:t>100%-40%</w:t>
            </w:r>
          </w:p>
        </w:tc>
      </w:tr>
      <w:tr w:rsidR="0087287E" w:rsidRPr="0087287E" w:rsidTr="0087287E">
        <w:tc>
          <w:tcPr>
            <w:tcW w:w="2032" w:type="dxa"/>
          </w:tcPr>
          <w:p w:rsidR="0087287E" w:rsidRPr="0087287E" w:rsidRDefault="0087287E" w:rsidP="0087287E">
            <w:pPr>
              <w:jc w:val="both"/>
            </w:pPr>
            <w:r w:rsidRPr="0087287E">
              <w:t>Математика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100%-75%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739" w:type="dxa"/>
          </w:tcPr>
          <w:p w:rsidR="0087287E" w:rsidRPr="0087287E" w:rsidRDefault="0087287E" w:rsidP="0087287E">
            <w:pPr>
              <w:jc w:val="both"/>
            </w:pPr>
            <w:r w:rsidRPr="0087287E">
              <w:t>100%-60%</w:t>
            </w:r>
          </w:p>
        </w:tc>
        <w:tc>
          <w:tcPr>
            <w:tcW w:w="1599" w:type="dxa"/>
          </w:tcPr>
          <w:p w:rsidR="0087287E" w:rsidRPr="0087287E" w:rsidRDefault="0087287E" w:rsidP="0087287E">
            <w:pPr>
              <w:jc w:val="both"/>
            </w:pPr>
            <w:r w:rsidRPr="0087287E">
              <w:t>100%-50%</w:t>
            </w:r>
          </w:p>
        </w:tc>
        <w:tc>
          <w:tcPr>
            <w:tcW w:w="1431" w:type="dxa"/>
          </w:tcPr>
          <w:p w:rsidR="0087287E" w:rsidRPr="0087287E" w:rsidRDefault="0087287E" w:rsidP="0087287E">
            <w:pPr>
              <w:jc w:val="both"/>
            </w:pPr>
            <w:r w:rsidRPr="0087287E">
              <w:t>100%-0%</w:t>
            </w:r>
          </w:p>
        </w:tc>
      </w:tr>
    </w:tbl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В этом учебном году обучающиеся 11 класса сдавали три  предмета по выбору: предметы ЕМЦ -  биологию, химию, физику и предмет гуманитарного цикла – обществознание.</w:t>
      </w:r>
    </w:p>
    <w:p w:rsidR="0087287E" w:rsidRPr="0087287E" w:rsidRDefault="0087287E" w:rsidP="00081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Экзамены по выбору 11 класс 2014 год</w:t>
      </w:r>
    </w:p>
    <w:p w:rsidR="0087287E" w:rsidRPr="0087287E" w:rsidRDefault="0087287E" w:rsidP="00872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402"/>
        <w:gridCol w:w="1901"/>
        <w:gridCol w:w="1587"/>
        <w:gridCol w:w="1888"/>
        <w:gridCol w:w="1418"/>
        <w:gridCol w:w="1417"/>
        <w:gridCol w:w="1560"/>
      </w:tblGrid>
      <w:tr w:rsidR="0087287E" w:rsidRPr="0087287E" w:rsidTr="0087287E">
        <w:trPr>
          <w:trHeight w:val="286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Ф.И.О. ученика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Период сдачи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 xml:space="preserve">Экзамены по выбору </w:t>
            </w:r>
          </w:p>
        </w:tc>
      </w:tr>
      <w:tr w:rsidR="0087287E" w:rsidRPr="0087287E" w:rsidTr="0087287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7E" w:rsidRPr="0087287E" w:rsidRDefault="0087287E" w:rsidP="0087287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87E" w:rsidRPr="0087287E" w:rsidRDefault="0087287E" w:rsidP="0087287E"/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jc w:val="center"/>
            </w:pPr>
            <w:r w:rsidRPr="0087287E">
              <w:t>Предмет</w:t>
            </w:r>
          </w:p>
        </w:tc>
      </w:tr>
      <w:tr w:rsidR="0087287E" w:rsidRPr="0087287E" w:rsidTr="0087287E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roofErr w:type="spellStart"/>
            <w:r w:rsidRPr="0087287E">
              <w:t>Александрикова</w:t>
            </w:r>
            <w:proofErr w:type="spellEnd"/>
            <w:r w:rsidRPr="0087287E">
              <w:t xml:space="preserve"> Татьяна Алексеевна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биология</w:t>
            </w:r>
          </w:p>
        </w:tc>
      </w:tr>
      <w:tr w:rsidR="0087287E" w:rsidRPr="0087287E" w:rsidTr="0087287E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roofErr w:type="spellStart"/>
            <w:r w:rsidRPr="0087287E">
              <w:t>Дударева</w:t>
            </w:r>
            <w:proofErr w:type="spellEnd"/>
            <w:r w:rsidRPr="0087287E">
              <w:t xml:space="preserve"> Марина Викторовна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биология</w:t>
            </w:r>
          </w:p>
        </w:tc>
      </w:tr>
      <w:tr w:rsidR="0087287E" w:rsidRPr="0087287E" w:rsidTr="0087287E">
        <w:trPr>
          <w:trHeight w:val="87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Марков Дмитрий Владимирович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/>
        </w:tc>
      </w:tr>
      <w:tr w:rsidR="0087287E" w:rsidRPr="0087287E" w:rsidTr="0087287E">
        <w:trPr>
          <w:trHeight w:val="8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roofErr w:type="spellStart"/>
            <w:r w:rsidRPr="0087287E">
              <w:t>Мартыненко</w:t>
            </w:r>
            <w:proofErr w:type="spellEnd"/>
            <w:r w:rsidRPr="0087287E">
              <w:t xml:space="preserve"> Наталья Владимировна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биология</w:t>
            </w:r>
          </w:p>
        </w:tc>
      </w:tr>
      <w:tr w:rsidR="0087287E" w:rsidRPr="0087287E" w:rsidTr="0087287E">
        <w:trPr>
          <w:trHeight w:val="8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Федоров Денис Сергеевич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</w:tr>
      <w:tr w:rsidR="0087287E" w:rsidRPr="0087287E" w:rsidTr="0087287E">
        <w:trPr>
          <w:trHeight w:val="8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pPr>
              <w:ind w:left="66"/>
            </w:pPr>
            <w:r w:rsidRPr="0087287E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7E" w:rsidRPr="0087287E" w:rsidRDefault="0087287E" w:rsidP="0087287E">
            <w:r w:rsidRPr="0087287E">
              <w:t>Щекина Татьяна Андреевна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основной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>
            <w:r w:rsidRPr="0087287E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7E" w:rsidRPr="0087287E" w:rsidRDefault="0087287E" w:rsidP="0087287E"/>
        </w:tc>
      </w:tr>
    </w:tbl>
    <w:p w:rsidR="0087287E" w:rsidRPr="0087287E" w:rsidRDefault="0087287E" w:rsidP="00872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Результаты  ЕГЭ в 2013-2014 учебном году следующие:</w:t>
      </w: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11"/>
        <w:gridCol w:w="1615"/>
        <w:gridCol w:w="2033"/>
        <w:gridCol w:w="2018"/>
        <w:gridCol w:w="1694"/>
      </w:tblGrid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>Предмет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Количество </w:t>
            </w:r>
            <w:proofErr w:type="gramStart"/>
            <w:r w:rsidRPr="0087287E">
              <w:t>сдающих</w:t>
            </w:r>
            <w:proofErr w:type="gramEnd"/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Минимальный балл по предмету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Набрали баллов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% сдавших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903" w:type="dxa"/>
            <w:gridSpan w:val="4"/>
          </w:tcPr>
          <w:p w:rsidR="0087287E" w:rsidRPr="0087287E" w:rsidRDefault="0087287E" w:rsidP="0087287E">
            <w:pPr>
              <w:jc w:val="center"/>
            </w:pPr>
            <w:r w:rsidRPr="0087287E">
              <w:t>Обязательные предметы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>Русский язык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24 (36-первоначальный)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59,55,38,62,37,56 средний балл-51,2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>Математика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>6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20 (24-первоначальный)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52,52,36,64,40,52 средний балл- 49,3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7903" w:type="dxa"/>
            <w:gridSpan w:val="4"/>
          </w:tcPr>
          <w:p w:rsidR="0087287E" w:rsidRPr="0087287E" w:rsidRDefault="0087287E" w:rsidP="0087287E">
            <w:pPr>
              <w:jc w:val="center"/>
            </w:pPr>
            <w:r w:rsidRPr="0087287E">
              <w:t>Предметы по выбору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>Химия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36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38,60 средний балл- 49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>Физика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>2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36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39,46 средний балл- 42,5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Биология 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36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52,58,69 средний балл- 60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</w:tr>
      <w:tr w:rsidR="0087287E" w:rsidRPr="0087287E" w:rsidTr="0087287E">
        <w:tc>
          <w:tcPr>
            <w:tcW w:w="2376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Обществознание </w:t>
            </w:r>
          </w:p>
        </w:tc>
        <w:tc>
          <w:tcPr>
            <w:tcW w:w="1735" w:type="dxa"/>
          </w:tcPr>
          <w:p w:rsidR="0087287E" w:rsidRPr="0087287E" w:rsidRDefault="0087287E" w:rsidP="0087287E">
            <w:pPr>
              <w:jc w:val="both"/>
            </w:pPr>
            <w:r w:rsidRPr="0087287E">
              <w:t>3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39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43,43,44</w:t>
            </w:r>
          </w:p>
          <w:p w:rsidR="0087287E" w:rsidRPr="0087287E" w:rsidRDefault="0087287E" w:rsidP="0087287E">
            <w:pPr>
              <w:jc w:val="both"/>
            </w:pPr>
            <w:r w:rsidRPr="0087287E">
              <w:t>Средний балл-43,3</w:t>
            </w:r>
          </w:p>
        </w:tc>
        <w:tc>
          <w:tcPr>
            <w:tcW w:w="2056" w:type="dxa"/>
          </w:tcPr>
          <w:p w:rsidR="0087287E" w:rsidRPr="0087287E" w:rsidRDefault="0087287E" w:rsidP="0087287E">
            <w:pPr>
              <w:jc w:val="both"/>
            </w:pPr>
            <w:r w:rsidRPr="0087287E">
              <w:t>100%</w:t>
            </w:r>
          </w:p>
        </w:tc>
      </w:tr>
    </w:tbl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Результаты экзаменов по основным предметам и предметам по выбору показывают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что все обучающиеся преодолели минимальный порог и сдали экзамены. По математике и русскому языку 66% обучающихся сдали экзамены не менее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чем на 52 балла. По биологии 100% обучающихся показали результат 52 и более баллов. По химии 50 % обучающихся сдали экзамен на 60 баллов. Низкие результаты по физике и обществознанию. Одна ученица </w:t>
      </w:r>
      <w:proofErr w:type="spellStart"/>
      <w:r w:rsidRPr="0087287E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87287E">
        <w:rPr>
          <w:rFonts w:ascii="Times New Roman" w:hAnsi="Times New Roman" w:cs="Times New Roman"/>
          <w:sz w:val="24"/>
          <w:szCs w:val="24"/>
        </w:rPr>
        <w:t xml:space="preserve"> Наташа сдала все экзамены более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чем на 60 баллов и подтвердила право на получение медали "За особые успехи в учении» и Похвального листа «За особые успехи в изучении предмета» биологии.</w:t>
      </w:r>
    </w:p>
    <w:p w:rsidR="0087287E" w:rsidRPr="0087287E" w:rsidRDefault="0087287E" w:rsidP="000812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Мониторинг итоговой аттестации за три последних года в сравнении с результатами района и области.</w:t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919"/>
        <w:gridCol w:w="1024"/>
        <w:gridCol w:w="993"/>
        <w:gridCol w:w="708"/>
        <w:gridCol w:w="993"/>
        <w:gridCol w:w="850"/>
        <w:gridCol w:w="851"/>
        <w:gridCol w:w="992"/>
        <w:gridCol w:w="850"/>
        <w:gridCol w:w="567"/>
      </w:tblGrid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Год </w:t>
            </w:r>
          </w:p>
        </w:tc>
        <w:tc>
          <w:tcPr>
            <w:tcW w:w="2725" w:type="dxa"/>
            <w:gridSpan w:val="3"/>
          </w:tcPr>
          <w:p w:rsidR="0087287E" w:rsidRPr="0087287E" w:rsidRDefault="0087287E" w:rsidP="0087287E">
            <w:pPr>
              <w:jc w:val="center"/>
            </w:pPr>
            <w:r w:rsidRPr="0087287E">
              <w:t>2011-2012</w:t>
            </w:r>
          </w:p>
        </w:tc>
        <w:tc>
          <w:tcPr>
            <w:tcW w:w="2694" w:type="dxa"/>
            <w:gridSpan w:val="3"/>
          </w:tcPr>
          <w:p w:rsidR="0087287E" w:rsidRPr="0087287E" w:rsidRDefault="0087287E" w:rsidP="0087287E">
            <w:pPr>
              <w:jc w:val="center"/>
            </w:pPr>
            <w:r w:rsidRPr="0087287E">
              <w:t>2012-2013</w:t>
            </w:r>
          </w:p>
        </w:tc>
        <w:tc>
          <w:tcPr>
            <w:tcW w:w="2409" w:type="dxa"/>
            <w:gridSpan w:val="3"/>
          </w:tcPr>
          <w:p w:rsidR="0087287E" w:rsidRPr="0087287E" w:rsidRDefault="0087287E" w:rsidP="0087287E">
            <w:pPr>
              <w:jc w:val="center"/>
            </w:pPr>
            <w:r w:rsidRPr="0087287E">
              <w:t>2013-2014</w:t>
            </w: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Предмет/уровень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Школьный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Районный 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Областн</w:t>
            </w:r>
            <w:r w:rsidRPr="0087287E">
              <w:lastRenderedPageBreak/>
              <w:t>ой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lastRenderedPageBreak/>
              <w:t xml:space="preserve">Школьный 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Районный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Областной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Школьный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Районный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  <w:r w:rsidRPr="0087287E">
              <w:t>Облас</w:t>
            </w:r>
            <w:r w:rsidRPr="0087287E">
              <w:lastRenderedPageBreak/>
              <w:t>тной</w:t>
            </w: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lastRenderedPageBreak/>
              <w:t>Русский язык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58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54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55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46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57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56,6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51,2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54,3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Математика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43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42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34,9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48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41,5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36,1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49,3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40,1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Биология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55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51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46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53,7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47,3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60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48,9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Химия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62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54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45,4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45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50,1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52,7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49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45,2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Обществознание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55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52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50,4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49,7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50,8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43,3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45,2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Физика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Не сдавал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36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42,4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54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44,3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45,3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42,5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38,9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Информатика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52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51,4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46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51,7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  <w:tr w:rsidR="0087287E" w:rsidRPr="0087287E" w:rsidTr="0008121E">
        <w:tc>
          <w:tcPr>
            <w:tcW w:w="1919" w:type="dxa"/>
          </w:tcPr>
          <w:p w:rsidR="0087287E" w:rsidRPr="0087287E" w:rsidRDefault="0087287E" w:rsidP="0087287E">
            <w:pPr>
              <w:jc w:val="both"/>
            </w:pPr>
            <w:r w:rsidRPr="0087287E">
              <w:t>География</w:t>
            </w:r>
          </w:p>
        </w:tc>
        <w:tc>
          <w:tcPr>
            <w:tcW w:w="1024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53</w:t>
            </w:r>
          </w:p>
        </w:tc>
        <w:tc>
          <w:tcPr>
            <w:tcW w:w="708" w:type="dxa"/>
          </w:tcPr>
          <w:p w:rsidR="0087287E" w:rsidRPr="0087287E" w:rsidRDefault="0087287E" w:rsidP="0087287E">
            <w:pPr>
              <w:jc w:val="both"/>
            </w:pPr>
            <w:r w:rsidRPr="0087287E">
              <w:t>44,4</w:t>
            </w:r>
          </w:p>
        </w:tc>
        <w:tc>
          <w:tcPr>
            <w:tcW w:w="993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49</w:t>
            </w:r>
          </w:p>
        </w:tc>
        <w:tc>
          <w:tcPr>
            <w:tcW w:w="851" w:type="dxa"/>
          </w:tcPr>
          <w:p w:rsidR="0087287E" w:rsidRPr="0087287E" w:rsidRDefault="0087287E" w:rsidP="0087287E">
            <w:pPr>
              <w:jc w:val="both"/>
            </w:pPr>
            <w:r w:rsidRPr="0087287E">
              <w:t>51,6</w:t>
            </w:r>
          </w:p>
        </w:tc>
        <w:tc>
          <w:tcPr>
            <w:tcW w:w="992" w:type="dxa"/>
          </w:tcPr>
          <w:p w:rsidR="0087287E" w:rsidRPr="0087287E" w:rsidRDefault="0087287E" w:rsidP="0087287E">
            <w:pPr>
              <w:jc w:val="both"/>
            </w:pPr>
            <w:r w:rsidRPr="0087287E">
              <w:t>-</w:t>
            </w:r>
          </w:p>
        </w:tc>
        <w:tc>
          <w:tcPr>
            <w:tcW w:w="850" w:type="dxa"/>
          </w:tcPr>
          <w:p w:rsidR="0087287E" w:rsidRPr="0087287E" w:rsidRDefault="0087287E" w:rsidP="0087287E">
            <w:pPr>
              <w:jc w:val="both"/>
            </w:pPr>
            <w:r w:rsidRPr="0087287E">
              <w:t>38</w:t>
            </w:r>
          </w:p>
        </w:tc>
        <w:tc>
          <w:tcPr>
            <w:tcW w:w="567" w:type="dxa"/>
          </w:tcPr>
          <w:p w:rsidR="0087287E" w:rsidRPr="0087287E" w:rsidRDefault="0087287E" w:rsidP="0087287E">
            <w:pPr>
              <w:jc w:val="both"/>
            </w:pPr>
          </w:p>
        </w:tc>
      </w:tr>
    </w:tbl>
    <w:p w:rsidR="0087287E" w:rsidRPr="0087287E" w:rsidRDefault="0087287E" w:rsidP="00872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8728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7E">
        <w:rPr>
          <w:rFonts w:ascii="Times New Roman" w:hAnsi="Times New Roman" w:cs="Times New Roman"/>
          <w:b/>
          <w:sz w:val="24"/>
          <w:szCs w:val="24"/>
        </w:rPr>
        <w:t>Мониторинг итоговой аттестации по обязательным предметам в 11 классе за пять последних лет показывает рост и стабильность сдачи ЕГЭ (% сдававших/% сдавших)</w:t>
      </w:r>
    </w:p>
    <w:p w:rsidR="0087287E" w:rsidRPr="0087287E" w:rsidRDefault="0087287E" w:rsidP="008728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8"/>
        <w:gridCol w:w="1574"/>
        <w:gridCol w:w="1606"/>
        <w:gridCol w:w="1606"/>
        <w:gridCol w:w="1489"/>
        <w:gridCol w:w="1348"/>
      </w:tblGrid>
      <w:tr w:rsidR="0087287E" w:rsidRPr="0087287E" w:rsidTr="0087287E">
        <w:tc>
          <w:tcPr>
            <w:tcW w:w="2037" w:type="dxa"/>
          </w:tcPr>
          <w:p w:rsidR="0087287E" w:rsidRPr="0087287E" w:rsidRDefault="0087287E" w:rsidP="0087287E">
            <w:pPr>
              <w:jc w:val="both"/>
            </w:pPr>
            <w:r w:rsidRPr="0087287E">
              <w:t>Предмет</w:t>
            </w:r>
          </w:p>
        </w:tc>
        <w:tc>
          <w:tcPr>
            <w:tcW w:w="1707" w:type="dxa"/>
          </w:tcPr>
          <w:p w:rsidR="0087287E" w:rsidRPr="0087287E" w:rsidRDefault="0087287E" w:rsidP="0087287E">
            <w:pPr>
              <w:jc w:val="both"/>
            </w:pPr>
            <w:r w:rsidRPr="0087287E">
              <w:t>2009-2010</w:t>
            </w:r>
          </w:p>
        </w:tc>
        <w:tc>
          <w:tcPr>
            <w:tcW w:w="1745" w:type="dxa"/>
          </w:tcPr>
          <w:p w:rsidR="0087287E" w:rsidRPr="0087287E" w:rsidRDefault="0087287E" w:rsidP="0087287E">
            <w:pPr>
              <w:jc w:val="both"/>
            </w:pPr>
            <w:r w:rsidRPr="0087287E">
              <w:t>2010-2011</w:t>
            </w:r>
          </w:p>
        </w:tc>
        <w:tc>
          <w:tcPr>
            <w:tcW w:w="1745" w:type="dxa"/>
          </w:tcPr>
          <w:p w:rsidR="0087287E" w:rsidRPr="0087287E" w:rsidRDefault="0087287E" w:rsidP="0087287E">
            <w:pPr>
              <w:jc w:val="both"/>
            </w:pPr>
            <w:r w:rsidRPr="0087287E">
              <w:t>2011-2012</w:t>
            </w:r>
          </w:p>
        </w:tc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t>2012-2013</w:t>
            </w:r>
          </w:p>
        </w:tc>
        <w:tc>
          <w:tcPr>
            <w:tcW w:w="1439" w:type="dxa"/>
          </w:tcPr>
          <w:p w:rsidR="0087287E" w:rsidRPr="0087287E" w:rsidRDefault="0087287E" w:rsidP="0087287E">
            <w:pPr>
              <w:jc w:val="both"/>
            </w:pPr>
            <w:r w:rsidRPr="0087287E">
              <w:t>2013-2014</w:t>
            </w:r>
          </w:p>
        </w:tc>
      </w:tr>
      <w:tr w:rsidR="0087287E" w:rsidRPr="0087287E" w:rsidTr="0087287E">
        <w:tc>
          <w:tcPr>
            <w:tcW w:w="2037" w:type="dxa"/>
          </w:tcPr>
          <w:p w:rsidR="0087287E" w:rsidRPr="0087287E" w:rsidRDefault="0087287E" w:rsidP="0087287E">
            <w:pPr>
              <w:jc w:val="both"/>
            </w:pPr>
            <w:r w:rsidRPr="0087287E">
              <w:t>Русский язык</w:t>
            </w:r>
          </w:p>
        </w:tc>
        <w:tc>
          <w:tcPr>
            <w:tcW w:w="1707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745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745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439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</w:tr>
      <w:tr w:rsidR="0087287E" w:rsidRPr="0087287E" w:rsidTr="0087287E">
        <w:tc>
          <w:tcPr>
            <w:tcW w:w="2037" w:type="dxa"/>
          </w:tcPr>
          <w:p w:rsidR="0087287E" w:rsidRPr="0087287E" w:rsidRDefault="0087287E" w:rsidP="0087287E">
            <w:pPr>
              <w:jc w:val="both"/>
            </w:pPr>
            <w:r w:rsidRPr="0087287E">
              <w:t>Математика</w:t>
            </w:r>
          </w:p>
        </w:tc>
        <w:tc>
          <w:tcPr>
            <w:tcW w:w="1707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745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745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606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  <w:tc>
          <w:tcPr>
            <w:tcW w:w="1439" w:type="dxa"/>
          </w:tcPr>
          <w:p w:rsidR="0087287E" w:rsidRPr="0087287E" w:rsidRDefault="0087287E" w:rsidP="0087287E">
            <w:pPr>
              <w:jc w:val="both"/>
            </w:pPr>
            <w:r w:rsidRPr="0087287E">
              <w:t>100%-100%</w:t>
            </w:r>
          </w:p>
        </w:tc>
      </w:tr>
    </w:tbl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7287E" w:rsidRPr="0087287E" w:rsidRDefault="0087287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287E" w:rsidRPr="0087287E" w:rsidRDefault="0087287E" w:rsidP="00DC7F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Учителям - предметника проанализировать результаты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И)А в 9 и 11 классах,  проблемы получения низких результатов. </w:t>
      </w:r>
    </w:p>
    <w:p w:rsidR="0087287E" w:rsidRPr="0087287E" w:rsidRDefault="0087287E" w:rsidP="00DC7F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 xml:space="preserve"> предметникам разработать планы подготовки обучающихся к Г(И)А по обязательным предметам и предметам по выбору с учетом индивидуальной работы с каждым обучающимся выпускного класса. Реализацию планов контролировать через ВШК; </w:t>
      </w:r>
    </w:p>
    <w:p w:rsidR="0087287E" w:rsidRPr="0087287E" w:rsidRDefault="0087287E" w:rsidP="00DC7F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87E">
        <w:rPr>
          <w:rFonts w:ascii="Times New Roman" w:hAnsi="Times New Roman" w:cs="Times New Roman"/>
          <w:sz w:val="24"/>
          <w:szCs w:val="24"/>
        </w:rPr>
        <w:t xml:space="preserve">Включить в план ВШК в 2014-2015 учебном году подготовку к </w:t>
      </w:r>
      <w:proofErr w:type="gramStart"/>
      <w:r w:rsidRPr="0087287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7287E">
        <w:rPr>
          <w:rFonts w:ascii="Times New Roman" w:hAnsi="Times New Roman" w:cs="Times New Roman"/>
          <w:sz w:val="24"/>
          <w:szCs w:val="24"/>
        </w:rPr>
        <w:t>И)А по математике (9 класс), физике, обществознанию.</w:t>
      </w:r>
    </w:p>
    <w:p w:rsidR="000A5F48" w:rsidRDefault="000A5F48" w:rsidP="0008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21E" w:rsidRDefault="00CB733D" w:rsidP="00CB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подпрограммы «Интеллект»</w:t>
      </w:r>
    </w:p>
    <w:p w:rsidR="0008121E" w:rsidRDefault="0008121E" w:rsidP="00081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21E" w:rsidRPr="00CB733D" w:rsidRDefault="0008121E" w:rsidP="0008121E">
      <w:pPr>
        <w:tabs>
          <w:tab w:val="num" w:pos="404"/>
        </w:tabs>
        <w:spacing w:after="0" w:line="240" w:lineRule="auto"/>
        <w:ind w:left="4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На протяжении 7 лет в нашей школе работает подпрограмма «Интеллект». Цель: создание условий для выявления, поддержки и развития способных и одаренных детей школы, их самореализации, профессионального самоопределения в соответствии с их индивидуальными способностями и потребностями.</w:t>
      </w:r>
    </w:p>
    <w:p w:rsidR="0008121E" w:rsidRPr="00CB733D" w:rsidRDefault="0008121E" w:rsidP="0008121E">
      <w:pPr>
        <w:tabs>
          <w:tab w:val="num" w:pos="404"/>
        </w:tabs>
        <w:spacing w:after="0" w:line="240" w:lineRule="auto"/>
        <w:ind w:left="4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Задачи:</w:t>
      </w:r>
    </w:p>
    <w:p w:rsidR="0008121E" w:rsidRPr="00CB733D" w:rsidRDefault="0008121E" w:rsidP="00DC7F5E">
      <w:pPr>
        <w:pStyle w:val="a3"/>
        <w:numPr>
          <w:ilvl w:val="0"/>
          <w:numId w:val="22"/>
        </w:numPr>
        <w:tabs>
          <w:tab w:val="num" w:pos="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создать систему работы со способными и  одаренными  детьми;</w:t>
      </w:r>
    </w:p>
    <w:p w:rsidR="0008121E" w:rsidRPr="00CB733D" w:rsidRDefault="0008121E" w:rsidP="00DC7F5E">
      <w:pPr>
        <w:pStyle w:val="a3"/>
        <w:numPr>
          <w:ilvl w:val="0"/>
          <w:numId w:val="22"/>
        </w:numPr>
        <w:tabs>
          <w:tab w:val="num" w:pos="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создать банк данных способных и одаренных детей;</w:t>
      </w:r>
    </w:p>
    <w:p w:rsidR="0008121E" w:rsidRPr="00CB733D" w:rsidRDefault="0008121E" w:rsidP="00DC7F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осуществлять методическое, информационное и психолого-педагогическое сопровождение развития способных и одаренных детей;</w:t>
      </w:r>
    </w:p>
    <w:p w:rsidR="0008121E" w:rsidRPr="00CB733D" w:rsidRDefault="0008121E" w:rsidP="00DC7F5E">
      <w:pPr>
        <w:pStyle w:val="3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733D">
        <w:rPr>
          <w:b w:val="0"/>
          <w:sz w:val="24"/>
          <w:szCs w:val="24"/>
        </w:rPr>
        <w:t>создать механизм взаимодействия педагогов в работе со способными и  одаренными детьми на разных ступенях обучения.</w:t>
      </w:r>
    </w:p>
    <w:p w:rsidR="0008121E" w:rsidRPr="00CB733D" w:rsidRDefault="0008121E" w:rsidP="00DC7F5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повышать квалификацию педагогов школы по работе со способными  и одаренными детьми, через методическую учебу, педсоветы, самообразование, курсы повышения квалификации.</w:t>
      </w:r>
    </w:p>
    <w:p w:rsidR="0008121E" w:rsidRPr="00CB733D" w:rsidRDefault="0008121E" w:rsidP="000812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lastRenderedPageBreak/>
        <w:t>Основными мероприятиями в плане реализации подпрограммы на 2013-2014 учебном  году стали:</w:t>
      </w:r>
    </w:p>
    <w:p w:rsidR="0008121E" w:rsidRPr="00CB733D" w:rsidRDefault="0008121E" w:rsidP="00DC7F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Всероссийская олимпиада школьников по общеобразовательным предметам;</w:t>
      </w:r>
    </w:p>
    <w:p w:rsidR="0008121E" w:rsidRPr="00CB733D" w:rsidRDefault="0008121E" w:rsidP="00DC7F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Школьная научно - практическая конференция «На перекрестке наук»;</w:t>
      </w:r>
    </w:p>
    <w:p w:rsidR="0008121E" w:rsidRPr="00CB733D" w:rsidRDefault="0008121E" w:rsidP="00DC7F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Участие в заочных предметных олимпиадах всероссийского уровня.</w:t>
      </w:r>
    </w:p>
    <w:p w:rsidR="0008121E" w:rsidRPr="00CB733D" w:rsidRDefault="0008121E" w:rsidP="00DC7F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Участие в конкурсах, проектах различных направлений и уровней;</w:t>
      </w:r>
    </w:p>
    <w:p w:rsidR="0008121E" w:rsidRPr="00CB733D" w:rsidRDefault="0008121E" w:rsidP="00DC7F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Работа спортивных секций, кружков, элективных курсов.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Традиционно в школе был проведен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33D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по общеобразовательным предметам. В начальной школе учителями Яковлевой А.А. и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были проведены олимпиады по математике, русскому языку,  окружающему миру в 2-4 классах. В олимпиаде приняло участие 100% учащихся этих классов,  из них 60% стали победителями и призерами школьного тура.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Зарецкая М. (ученица 2 класса)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С. (ученица 3 класса) победители олимпиады по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языку;  победитель олимпиады по математике Полушкин А. (ученик 3 класса);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С. и Смольников В. (ученики 3 класса) победители олимпиады по окружающему миру.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А., Денисенко М., призеры олимпиады по русскому языку, окружающему миру, математике.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3D">
        <w:rPr>
          <w:rFonts w:ascii="Times New Roman" w:hAnsi="Times New Roman" w:cs="Times New Roman"/>
          <w:sz w:val="24"/>
          <w:szCs w:val="24"/>
        </w:rPr>
        <w:t>Среди учащихся 5-11 классов были проведены олимпиады по 12 предметам: математике, ОБЖ, физической культуре, химии, биологии, обществознанию, русскому языку, литературе, технологии (девочки), физике, географии, истории.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Всего приняло участие 22 учащихся ( в прошлом году 23), что составляет 171% учащихся второй и третей ступен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в прошлом году 82%).  Многие учащиеся приняли участие в олимпиадах по 2-5 предметам, поэтому суммарное число участников школьного тура составило  60 человек.  Если анализировать по классам, то процент обучающихся, участников школьного тура олимпиад  будет следующий: 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5-9 класс -100%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10 класс -  50%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11 класс – 67%</w:t>
      </w:r>
    </w:p>
    <w:p w:rsidR="0008121E" w:rsidRPr="00CB733D" w:rsidRDefault="0008121E" w:rsidP="0008121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В этом учебном году учли рекомендации и обучающиеся 5 класса в полном составе стали участниками олимпиад, показав высокие результаты, став  призерами  и победителями по 4 предметам (истории, математики, русскому языку и биологии).</w:t>
      </w:r>
      <w:r w:rsidRPr="00CB73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B733D">
        <w:rPr>
          <w:rFonts w:ascii="Times New Roman" w:eastAsia="Times New Roman" w:hAnsi="Times New Roman" w:cs="Times New Roman"/>
          <w:sz w:val="24"/>
          <w:szCs w:val="24"/>
        </w:rPr>
        <w:t>Количество участников олимпиады завесило от желания самого участника, от трудности предмета, от  умения  и желания учителя-предметника привлечь учеников к участию в предметной олимпиаде.</w:t>
      </w:r>
      <w:r w:rsidRPr="00CB73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B733D">
        <w:rPr>
          <w:rFonts w:ascii="Times New Roman" w:eastAsia="Times New Roman" w:hAnsi="Times New Roman" w:cs="Times New Roman"/>
          <w:sz w:val="24"/>
          <w:szCs w:val="24"/>
        </w:rPr>
        <w:t>Таким образом, в олимпиаде по математике приняло участие 9 учеников (в прошлом году 3 учеников), по  химии- 2 (в прошлом году 5), по биологии- 17 (в прошлом году 4),по русскому языку- 16 (в прошлом году 3), по обществознанию-2 (в прошлом году 2), по  ОБЖ – 2 (в прошлом году 5). По географии  приняло участие 2 ученика, в прошлом году  тоже 2. По  физической культуре –1 (в прошлом году нет</w:t>
      </w:r>
      <w:proofErr w:type="gramStart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, по  технологии (девочки) – 3 (в прошлом году  нет),  по  физике – 1 ( в прошлом году нет). </w:t>
      </w:r>
      <w:proofErr w:type="gramStart"/>
      <w:r w:rsidRPr="00CB733D">
        <w:rPr>
          <w:rFonts w:ascii="Times New Roman" w:eastAsia="Times New Roman" w:hAnsi="Times New Roman" w:cs="Times New Roman"/>
          <w:sz w:val="24"/>
          <w:szCs w:val="24"/>
        </w:rPr>
        <w:t>По истории  впервые за последние 5 лет -  3 участника, по литературе -1 (в прошлом году не было участников).</w:t>
      </w:r>
      <w:proofErr w:type="gram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Не проводятся олимпиады по информатике, МХК, иностранному языку (из-за специфики языка).  Лучшие результаты  в этом учебном году показали по русскому языку, литературе, математики   выполнив  более 95% заданий в олимпиадной работе. 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В  муниципальном этапе Всероссийской олимпиады школьников приняли участие 7 учащихся  школы: </w:t>
      </w:r>
    </w:p>
    <w:p w:rsidR="0008121E" w:rsidRPr="00CB733D" w:rsidRDefault="0008121E" w:rsidP="000812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по химии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 и Ткачук Я.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>);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 по биологии – Федорова Н.(10кл),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Тембо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 (8кл),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Д. и Мельников Л. (7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 по технологии – Федорова Н.(10кл); 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по математике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Тембо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В.(8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по ОБЖ – Швецов М.(10кл)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Н.(11кл); 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lastRenderedPageBreak/>
        <w:t xml:space="preserve"> по русскому языку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А.(9кл),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Д.(7кл),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 (11кл).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По литературе в муниципальном этапе не было участников, так как участниками по  всем предметам, кроме математики и русского языка, могли быть только учащиеся 8-11 классов. Поэтому работы учеников 7 класса по биологии   даже и не рассматривались.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Результаты муниципального этапа Всероссийской олимпиады школьников по общеобразовательным предметам: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Русский язык – Федорова Н.(10кл) 2 место (учитель Клюева Н.В.)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Химия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 и Ткачук Я. (9кл) 3 место (учитель Бахтина О.В.)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Технология – Федорова Н.(10кл) 1 место (учитель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ОБЖ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 (11кл) 3 место (учитель Лаптева Н.А.)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Биология – Федорова Н.(10кл) 1 место (учитель Белова И.Л.). </w:t>
      </w:r>
    </w:p>
    <w:p w:rsidR="0008121E" w:rsidRPr="00CB733D" w:rsidRDefault="0008121E" w:rsidP="0008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На региональный этап Всероссийской олимпиады школьников в 2013-2014 учебном году наши ученики заявлены не были, так как набрали невысокие баллы.</w:t>
      </w:r>
    </w:p>
    <w:p w:rsidR="0008121E" w:rsidRPr="00CB733D" w:rsidRDefault="0008121E" w:rsidP="0008121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sz w:val="24"/>
          <w:szCs w:val="24"/>
        </w:rPr>
        <w:t>В сравнении с итогами прошлого года  участниками  всероссийской олимпиады школьников  2013-2014 года количество участников школьного этапа повысилось на 27 человек, муниципального этапа  13, повысилось на 5 человек,</w:t>
      </w:r>
      <w:r w:rsidRPr="00CB733D">
        <w:rPr>
          <w:rFonts w:ascii="Times New Roman" w:hAnsi="Times New Roman" w:cs="Times New Roman"/>
          <w:sz w:val="24"/>
          <w:szCs w:val="24"/>
        </w:rPr>
        <w:t xml:space="preserve"> но качество повышается –  число призеров муниципального уровня выросло  до 5-ти  человек, но  участников регионального этапа в этом учебном году не было. </w:t>
      </w:r>
      <w:r w:rsidRPr="00CB733D">
        <w:rPr>
          <w:rFonts w:ascii="Times New Roman" w:eastAsia="Times New Roman" w:hAnsi="Times New Roman" w:cs="Times New Roman"/>
          <w:sz w:val="24"/>
          <w:szCs w:val="24"/>
        </w:rPr>
        <w:t>Стабильно проводятся  олимпиады школьного этапа всероссийской олимпиады школьников по русскому языку, математики, химии, обществознанию, биологии, ОБЖ. Имеют призеров и победителей в муниципальном этапе на протяжении уже 5 лет биология и ОБЖ.</w:t>
      </w:r>
    </w:p>
    <w:p w:rsidR="0008121E" w:rsidRPr="00CB733D" w:rsidRDefault="0008121E" w:rsidP="0008121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В 33 олимпиадах различных уровней участвовали 15 обучающихся школы (41% от общего числа учеников). Общее число участников 158 человек – 427%. В 30 олимпиадах всероссийского уровня -45 призеров и победителей, в 3 Международных олимпиадах -3 призера и победителя. В остальных олимпиадах результаты ещё ожидаются. В 2-4 классах участие детей -100%, в 5 классе 100%, в 6 классе -50%, 7-8 классы – 100%,  9-11 -0%. Участие обучающихся старшей ступени в  заочных </w:t>
      </w:r>
      <w:proofErr w:type="spellStart"/>
      <w:proofErr w:type="gramStart"/>
      <w:r w:rsidRPr="00CB733D">
        <w:rPr>
          <w:rFonts w:ascii="Times New Roman" w:eastAsia="Times New Roman" w:hAnsi="Times New Roman" w:cs="Times New Roman"/>
          <w:sz w:val="24"/>
          <w:szCs w:val="24"/>
        </w:rPr>
        <w:t>интернет-олимпиадах</w:t>
      </w:r>
      <w:proofErr w:type="spellEnd"/>
      <w:proofErr w:type="gram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объясняется занятостью детей во внеурочное время (консультации), большим объемом домашнего задания   и не желанием обеих сторон (педагогов и учеников).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sz w:val="24"/>
          <w:szCs w:val="24"/>
        </w:rPr>
        <w:t>В 35 конкурсах, викторинах, акциях, конференциях очной и заочной формы приняли участие наши ученики, из них 20 муниципального уровня (19 призовых мест (29%от общего числа участников -66 человек</w:t>
      </w:r>
      <w:proofErr w:type="gramStart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,  18 регионального уровня (47 участников, из них 5  призеров – 11%) ,8 Всероссийских(1 победитель -12,5%) и 1 международного уровня (участник). Руководителями работ стали 10 педагогов – 77% от общего числа. Активную работу по участию детей школы в конкурсах провели педагоги – </w:t>
      </w:r>
      <w:proofErr w:type="spellStart"/>
      <w:r w:rsidRPr="00CB733D">
        <w:rPr>
          <w:rFonts w:ascii="Times New Roman" w:eastAsia="Times New Roman" w:hAnsi="Times New Roman" w:cs="Times New Roman"/>
          <w:sz w:val="24"/>
          <w:szCs w:val="24"/>
        </w:rPr>
        <w:t>Смольникова</w:t>
      </w:r>
      <w:proofErr w:type="spell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В.А., Яковлева А.А., </w:t>
      </w:r>
      <w:proofErr w:type="spellStart"/>
      <w:r w:rsidRPr="00CB733D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М.В. и педагог дополнительного образования – Мельникова А.Е.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sz w:val="24"/>
          <w:szCs w:val="24"/>
        </w:rPr>
        <w:t>18детей  (49% от общего числа обучающихся школы) стали участниками этих конкурсов, одна участница (6,7% от общего числа детей)</w:t>
      </w: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дошкольного образования под руководством воспитателя  </w:t>
      </w:r>
      <w:proofErr w:type="spellStart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Александриковой</w:t>
      </w:r>
      <w:proofErr w:type="spellEnd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О.В. заняла призовое место на муниципальном уровне. Общее число участников 126 – 340%от числа обучающихся школы. По классам: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2-4 - 100% участие детей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5класс - 50%от числа учеников (</w:t>
      </w:r>
      <w:proofErr w:type="spellStart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Размерова</w:t>
      </w:r>
      <w:proofErr w:type="spellEnd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и Мельников Ю.)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6класс -0% от числа учеников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7-8 классы -100% от числа учеников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33% от числа учеников (Маркова Л., Ткачук Я.)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-25% от числа учеников (Федорова Н.)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 -16% от числа учеников (</w:t>
      </w:r>
      <w:proofErr w:type="spellStart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Мартыненко</w:t>
      </w:r>
      <w:proofErr w:type="spellEnd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Н.)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100% участие детского объединения школьное лесничество «Лесные Берендеи»  в областной сетевой акции «Мы – будущее региона 28».</w:t>
      </w:r>
    </w:p>
    <w:p w:rsidR="00CB733D" w:rsidRPr="00CB733D" w:rsidRDefault="00CB733D" w:rsidP="00CB733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sz w:val="24"/>
          <w:szCs w:val="24"/>
        </w:rPr>
        <w:t>В школе создан банк одаренных детей, в который вошли все ребята – участники предметных очных и заочных олимпиад, конкурсов, фестивалей. В районный банк одаренных детей представлены кандидатуры  ребят, которые были наиболее активными и являются призерами и победителями. В 2014-2015 учебном году рекомендовано отправить данные кандидатур (</w:t>
      </w:r>
      <w:proofErr w:type="spellStart"/>
      <w:r w:rsidRPr="00CB733D">
        <w:rPr>
          <w:rFonts w:ascii="Times New Roman" w:eastAsia="Times New Roman" w:hAnsi="Times New Roman" w:cs="Times New Roman"/>
          <w:sz w:val="24"/>
          <w:szCs w:val="24"/>
        </w:rPr>
        <w:t>Тембо</w:t>
      </w:r>
      <w:proofErr w:type="spell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В., ученица 8 класса, мельников Ю., ученик 5 класса, </w:t>
      </w:r>
      <w:proofErr w:type="spellStart"/>
      <w:r w:rsidRPr="00CB733D">
        <w:rPr>
          <w:rFonts w:ascii="Times New Roman" w:eastAsia="Times New Roman" w:hAnsi="Times New Roman" w:cs="Times New Roman"/>
          <w:sz w:val="24"/>
          <w:szCs w:val="24"/>
        </w:rPr>
        <w:t>Размерова</w:t>
      </w:r>
      <w:proofErr w:type="spellEnd"/>
      <w:r w:rsidRPr="00CB733D">
        <w:rPr>
          <w:rFonts w:ascii="Times New Roman" w:eastAsia="Times New Roman" w:hAnsi="Times New Roman" w:cs="Times New Roman"/>
          <w:sz w:val="24"/>
          <w:szCs w:val="24"/>
        </w:rPr>
        <w:t xml:space="preserve"> К., ученица 5 класса, Швецов М., ученик 10 класса, Федорова Н., ученица 10 класса)  для размещения на страницах энциклопедии «Одаренные дети». В этом учебном году нам прислали приглашение уже поздно и поэтому мы планируем   в дальнейшем  самостоятельное участие в этом вопросе.</w:t>
      </w:r>
    </w:p>
    <w:p w:rsidR="00CB733D" w:rsidRPr="00CB733D" w:rsidRDefault="00CB733D" w:rsidP="00CB733D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Выводы:</w:t>
      </w:r>
    </w:p>
    <w:p w:rsidR="00CB733D" w:rsidRPr="00CB733D" w:rsidRDefault="00CB733D" w:rsidP="00DC7F5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Подпрограмма «Интеллект» способствует поддержке  и развитию способных детей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школы, их самореализации, профессионального самоопределения в соответствии с их индивидуальными способностями и потребностями.</w:t>
      </w:r>
    </w:p>
    <w:p w:rsidR="00CB733D" w:rsidRPr="00CB733D" w:rsidRDefault="00CB733D" w:rsidP="00DC7F5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Банк данных одаренных детей пополняется, но количество детей снижается из года в год.</w:t>
      </w:r>
    </w:p>
    <w:p w:rsidR="00CB733D" w:rsidRPr="00CB733D" w:rsidRDefault="00CB733D" w:rsidP="00DC7F5E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Увеличилось число участников конкурсов, олимпиад разных уровней, число призеров.</w:t>
      </w:r>
    </w:p>
    <w:p w:rsidR="00CB733D" w:rsidRPr="00CB733D" w:rsidRDefault="00CB733D" w:rsidP="00CB733D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B733D" w:rsidRPr="00CB733D" w:rsidRDefault="00CB733D" w:rsidP="00DC7F5E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Продолжить активную работу по участию в месячнике Знаний, проводить интегрированные мероприятия.</w:t>
      </w:r>
    </w:p>
    <w:p w:rsidR="00CB733D" w:rsidRPr="00CB733D" w:rsidRDefault="00CB733D" w:rsidP="00DC7F5E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Активизировать участие  во Всероссийском олимпийском движении по предметам  физика, технологи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>мальчики), МХК, информатики.</w:t>
      </w:r>
    </w:p>
    <w:p w:rsidR="00CB733D" w:rsidRPr="00CB733D" w:rsidRDefault="00CB733D" w:rsidP="00DC7F5E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Изучить  основные требования к исследовательским и проектным работам педагогам, планирующим свою педагогическую деятельность  на второй  и третьей ступени обучения в рамках ФГОС.</w:t>
      </w:r>
    </w:p>
    <w:p w:rsidR="00CB733D" w:rsidRPr="00CB733D" w:rsidRDefault="00CB733D" w:rsidP="00DC7F5E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Исследовательские и проектные работы, представленные на школьную конференцию, должны принимать дальнейшее участие в очных и заочных конференциях на различных уровнях.</w:t>
      </w:r>
    </w:p>
    <w:p w:rsidR="00CB733D" w:rsidRPr="00CB733D" w:rsidRDefault="00CB733D" w:rsidP="00DC7F5E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Выполнять работы интегрировано с привлечением дошкольной группы образования.</w:t>
      </w:r>
    </w:p>
    <w:p w:rsidR="00CB733D" w:rsidRDefault="00CB733D" w:rsidP="00CB733D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733D" w:rsidRPr="00CB733D" w:rsidRDefault="00CB733D" w:rsidP="00CB733D">
      <w:pPr>
        <w:tabs>
          <w:tab w:val="left" w:pos="284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33D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3D">
        <w:rPr>
          <w:rFonts w:ascii="Times New Roman" w:hAnsi="Times New Roman" w:cs="Times New Roman"/>
          <w:sz w:val="24"/>
          <w:szCs w:val="24"/>
        </w:rPr>
        <w:t xml:space="preserve"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а, в конечном счете - на совершенствование учебно-воспитательного процесса, достижения оптимального уровня образования.  </w:t>
      </w:r>
      <w:proofErr w:type="gramEnd"/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Модель организационной структуры управления школы включает в себя методическую службу, в которую входят Методический Совет, творческие группы учителей,  МО учителей начальных классов, МО классных руководителей. В Методический Совет школы входят все учителя. Методический совет школы организует методическую работу по направлениям: апробация ФГОС  на первой ступени обучения в школе, научное общество учителей и учеников, проектно-исследовательская деятельность, воспитательная и спортивно – оздоровительная деятельность. Для подготовки и проведения методических мероприятий создаются творческие и проблемные группы. 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Работа осуществляется посредством проведения педагогических советов, заседаний методического совета, методических объединений, совещаний при директоре, и т.д. и </w:t>
      </w:r>
      <w:r w:rsidRPr="00CB733D">
        <w:rPr>
          <w:rFonts w:ascii="Times New Roman" w:hAnsi="Times New Roman" w:cs="Times New Roman"/>
          <w:sz w:val="24"/>
          <w:szCs w:val="24"/>
        </w:rPr>
        <w:lastRenderedPageBreak/>
        <w:t>направлена на реализацию единой методической темы школы, повышение квалификации педагогического коллектива.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методической работы является Устав Школы, Положение о методической работе, Положение о  методическом Совете, Положение о методическом объединении, приказы по школе, план работы школы. 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В этом учебном году педагогический коллектив продолжил работу  над единой методической темой «Повышение качества образовательного процесса на основе внедрения новых педагогических и информационных технологий». Ц</w:t>
      </w:r>
      <w:r w:rsidRPr="00CB733D">
        <w:rPr>
          <w:rFonts w:ascii="Times New Roman" w:hAnsi="Times New Roman" w:cs="Times New Roman"/>
          <w:color w:val="000000"/>
          <w:sz w:val="24"/>
          <w:szCs w:val="24"/>
        </w:rPr>
        <w:t>ель методической темы – обеспечение высокого уровня образованности и воспитанности учащихся через повышение уровня профессиональной компетентности педагогов.</w:t>
      </w:r>
      <w:r w:rsidRPr="00CB733D">
        <w:rPr>
          <w:rFonts w:ascii="Times New Roman" w:hAnsi="Times New Roman" w:cs="Times New Roman"/>
          <w:sz w:val="24"/>
          <w:szCs w:val="24"/>
        </w:rPr>
        <w:t xml:space="preserve"> Основные задачи  методической работы - совершенствовать профессиональную компетентность педагогов школы и повышать методический уровень проведения всех видов занятий на основе современных педагогических технологий, стимулировать  самообразование и творческий поиск учителей.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Методическая работа строилась по направлениям: повышение квалификации,  аттестация педагогических работников, обобщение и распространение опыта работы, проведение методических семинаров, методических и предметных недель, подготовка и проведение педагогических советов, работа методического совета и методических объединений, проведение открытых уроков, наставничество.</w:t>
      </w:r>
    </w:p>
    <w:p w:rsidR="00CB733D" w:rsidRPr="00CB733D" w:rsidRDefault="00CB733D" w:rsidP="00CB7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При организации работы с кадрами была поставлена цель: совершенствование  системы работы с педагогическими кадрами по самооценке деятельности и повышению профессиональной компетентности.  В этом учебном году прошли курсовую подготовку следующие учителя:</w:t>
      </w:r>
    </w:p>
    <w:tbl>
      <w:tblPr>
        <w:tblStyle w:val="a4"/>
        <w:tblW w:w="0" w:type="auto"/>
        <w:tblLook w:val="04A0"/>
      </w:tblPr>
      <w:tblGrid>
        <w:gridCol w:w="3068"/>
        <w:gridCol w:w="2852"/>
        <w:gridCol w:w="3544"/>
      </w:tblGrid>
      <w:tr w:rsidR="00CB733D" w:rsidRPr="00CB733D" w:rsidTr="00BA0718">
        <w:tc>
          <w:tcPr>
            <w:tcW w:w="3068" w:type="dxa"/>
          </w:tcPr>
          <w:p w:rsidR="00CB733D" w:rsidRPr="00CB733D" w:rsidRDefault="00CB733D" w:rsidP="00CB733D">
            <w:pPr>
              <w:jc w:val="center"/>
            </w:pPr>
            <w:r w:rsidRPr="00CB733D">
              <w:t>Наименование курсового мероприятия</w:t>
            </w:r>
          </w:p>
        </w:tc>
        <w:tc>
          <w:tcPr>
            <w:tcW w:w="2852" w:type="dxa"/>
          </w:tcPr>
          <w:p w:rsidR="00CB733D" w:rsidRPr="00CB733D" w:rsidRDefault="00CB733D" w:rsidP="00CB733D">
            <w:pPr>
              <w:jc w:val="center"/>
            </w:pPr>
            <w:r w:rsidRPr="00CB733D">
              <w:t>Сроки мероприятия</w:t>
            </w:r>
          </w:p>
        </w:tc>
        <w:tc>
          <w:tcPr>
            <w:tcW w:w="3544" w:type="dxa"/>
          </w:tcPr>
          <w:p w:rsidR="00CB733D" w:rsidRPr="00CB733D" w:rsidRDefault="00CB733D" w:rsidP="00CB733D">
            <w:pPr>
              <w:jc w:val="center"/>
            </w:pPr>
            <w:r w:rsidRPr="00CB733D">
              <w:t>ФИО,</w:t>
            </w:r>
          </w:p>
          <w:p w:rsidR="00CB733D" w:rsidRPr="00CB733D" w:rsidRDefault="00CB733D" w:rsidP="00CB733D">
            <w:pPr>
              <w:jc w:val="center"/>
            </w:pPr>
            <w:r w:rsidRPr="00CB733D">
              <w:t>должность</w:t>
            </w:r>
          </w:p>
        </w:tc>
      </w:tr>
      <w:tr w:rsidR="00CB733D" w:rsidRPr="00CB733D" w:rsidTr="00BA0718">
        <w:tc>
          <w:tcPr>
            <w:tcW w:w="3068" w:type="dxa"/>
          </w:tcPr>
          <w:p w:rsidR="00CB733D" w:rsidRPr="00CB733D" w:rsidRDefault="00CB733D" w:rsidP="00CB733D">
            <w:r w:rsidRPr="00CB733D">
              <w:t xml:space="preserve">Реализация  </w:t>
            </w:r>
            <w:proofErr w:type="spellStart"/>
            <w:r w:rsidRPr="00CB733D">
              <w:t>системно-деятельностного</w:t>
            </w:r>
            <w:proofErr w:type="spellEnd"/>
            <w:r w:rsidRPr="00CB733D">
              <w:t xml:space="preserve">  подхода в </w:t>
            </w:r>
            <w:proofErr w:type="gramStart"/>
            <w:r w:rsidRPr="00CB733D">
              <w:t>современных</w:t>
            </w:r>
            <w:proofErr w:type="gramEnd"/>
            <w:r w:rsidRPr="00CB733D">
              <w:t xml:space="preserve"> УМК НОО</w:t>
            </w:r>
          </w:p>
        </w:tc>
        <w:tc>
          <w:tcPr>
            <w:tcW w:w="2852" w:type="dxa"/>
          </w:tcPr>
          <w:p w:rsidR="00CB733D" w:rsidRPr="00CB733D" w:rsidRDefault="00CB733D" w:rsidP="00CB733D">
            <w:r w:rsidRPr="00CB733D">
              <w:t>15.06 – 27.06. 2013г.</w:t>
            </w:r>
          </w:p>
          <w:p w:rsidR="00CB733D" w:rsidRPr="00CB733D" w:rsidRDefault="00CB733D" w:rsidP="00CB733D"/>
          <w:p w:rsidR="00CB733D" w:rsidRPr="00CB733D" w:rsidRDefault="00CB733D" w:rsidP="00CB733D">
            <w:pPr>
              <w:jc w:val="center"/>
            </w:pPr>
            <w:r w:rsidRPr="00CB733D">
              <w:t>72ч</w:t>
            </w:r>
          </w:p>
        </w:tc>
        <w:tc>
          <w:tcPr>
            <w:tcW w:w="3544" w:type="dxa"/>
          </w:tcPr>
          <w:p w:rsidR="00CB733D" w:rsidRPr="00CB733D" w:rsidRDefault="00CB733D" w:rsidP="00CB733D">
            <w:r w:rsidRPr="00CB733D">
              <w:t>Яковлева Анна Андреевна, учитель начальных классов</w:t>
            </w:r>
          </w:p>
        </w:tc>
      </w:tr>
      <w:tr w:rsidR="00CB733D" w:rsidRPr="00CB733D" w:rsidTr="00BA0718">
        <w:tc>
          <w:tcPr>
            <w:tcW w:w="3068" w:type="dxa"/>
          </w:tcPr>
          <w:p w:rsidR="00CB733D" w:rsidRPr="00CB733D" w:rsidRDefault="00CB733D" w:rsidP="00CB733D">
            <w:r w:rsidRPr="00CB733D">
              <w:t>Курсы по ФГОС ООО</w:t>
            </w:r>
          </w:p>
        </w:tc>
        <w:tc>
          <w:tcPr>
            <w:tcW w:w="2852" w:type="dxa"/>
          </w:tcPr>
          <w:p w:rsidR="00CB733D" w:rsidRPr="00CB733D" w:rsidRDefault="00CB733D" w:rsidP="00CB733D">
            <w:r w:rsidRPr="00CB733D">
              <w:t>28.10 - 02.11.2013г.</w:t>
            </w:r>
          </w:p>
          <w:p w:rsidR="00CB733D" w:rsidRPr="00CB733D" w:rsidRDefault="00CB733D" w:rsidP="00CB733D"/>
          <w:p w:rsidR="00CB733D" w:rsidRPr="00CB733D" w:rsidRDefault="00CB733D" w:rsidP="00CB733D">
            <w:pPr>
              <w:jc w:val="center"/>
            </w:pPr>
            <w:r w:rsidRPr="00CB733D">
              <w:t>72ч.</w:t>
            </w:r>
          </w:p>
        </w:tc>
        <w:tc>
          <w:tcPr>
            <w:tcW w:w="3544" w:type="dxa"/>
          </w:tcPr>
          <w:p w:rsidR="00CB733D" w:rsidRPr="00CB733D" w:rsidRDefault="00CB733D" w:rsidP="00CB733D">
            <w:proofErr w:type="spellStart"/>
            <w:r w:rsidRPr="00CB733D">
              <w:t>Максиян</w:t>
            </w:r>
            <w:proofErr w:type="spellEnd"/>
            <w:r w:rsidRPr="00CB733D">
              <w:t xml:space="preserve"> Ольга Валерьевна,  зам. директора по УВР</w:t>
            </w:r>
          </w:p>
          <w:p w:rsidR="00CB733D" w:rsidRPr="00CB733D" w:rsidRDefault="00CB733D" w:rsidP="00CB733D">
            <w:r w:rsidRPr="00CB733D">
              <w:t>Клюева Надежда Владимировна, учитель русского языка и литературы, Бахтина Ольга Валентиновна, директор школы</w:t>
            </w:r>
          </w:p>
          <w:p w:rsidR="00CB733D" w:rsidRPr="00CB733D" w:rsidRDefault="00CB733D" w:rsidP="00CB733D"/>
        </w:tc>
      </w:tr>
      <w:tr w:rsidR="00CB733D" w:rsidRPr="00CB733D" w:rsidTr="00BA0718">
        <w:tc>
          <w:tcPr>
            <w:tcW w:w="3068" w:type="dxa"/>
          </w:tcPr>
          <w:p w:rsidR="00CB733D" w:rsidRPr="00CB733D" w:rsidRDefault="00CB733D" w:rsidP="00CB733D">
            <w:r w:rsidRPr="00CB733D">
              <w:t>Новые подходы к конструированию содержания географического образования в школе. Учебники  и УМК по географии издательства «</w:t>
            </w:r>
            <w:proofErr w:type="spellStart"/>
            <w:r w:rsidRPr="00CB733D">
              <w:t>ВентанаГРАФ</w:t>
            </w:r>
            <w:proofErr w:type="spellEnd"/>
            <w:r w:rsidRPr="00CB733D">
              <w:t>»</w:t>
            </w:r>
          </w:p>
        </w:tc>
        <w:tc>
          <w:tcPr>
            <w:tcW w:w="2852" w:type="dxa"/>
          </w:tcPr>
          <w:p w:rsidR="00CB733D" w:rsidRPr="00CB733D" w:rsidRDefault="00CB733D" w:rsidP="00CB733D">
            <w:r w:rsidRPr="00CB733D">
              <w:t>03.12-13.12.2012г.</w:t>
            </w:r>
          </w:p>
          <w:p w:rsidR="00CB733D" w:rsidRPr="00CB733D" w:rsidRDefault="00CB733D" w:rsidP="00CB733D"/>
          <w:p w:rsidR="00CB733D" w:rsidRPr="00CB733D" w:rsidRDefault="00CB733D" w:rsidP="00CB733D">
            <w:pPr>
              <w:jc w:val="center"/>
            </w:pPr>
            <w:r w:rsidRPr="00CB733D">
              <w:t>72ч.</w:t>
            </w:r>
          </w:p>
        </w:tc>
        <w:tc>
          <w:tcPr>
            <w:tcW w:w="3544" w:type="dxa"/>
          </w:tcPr>
          <w:p w:rsidR="00CB733D" w:rsidRPr="00CB733D" w:rsidRDefault="00CB733D" w:rsidP="00CB733D">
            <w:r w:rsidRPr="00CB733D">
              <w:t>Белова Инна Леонидовна, учитель биологии и географии</w:t>
            </w:r>
          </w:p>
        </w:tc>
      </w:tr>
      <w:tr w:rsidR="00CB733D" w:rsidRPr="00CB733D" w:rsidTr="00BA0718">
        <w:tc>
          <w:tcPr>
            <w:tcW w:w="3068" w:type="dxa"/>
          </w:tcPr>
          <w:p w:rsidR="00CB733D" w:rsidRPr="00CB733D" w:rsidRDefault="00CB733D" w:rsidP="00CB733D">
            <w:r w:rsidRPr="00CB733D">
              <w:t xml:space="preserve">Организация образовательного процесса в ДОО в соответствии с переходом с ФГТ на ФГОС </w:t>
            </w:r>
            <w:proofErr w:type="gramStart"/>
            <w:r w:rsidRPr="00CB733D">
              <w:t>ДО</w:t>
            </w:r>
            <w:proofErr w:type="gramEnd"/>
          </w:p>
        </w:tc>
        <w:tc>
          <w:tcPr>
            <w:tcW w:w="2852" w:type="dxa"/>
          </w:tcPr>
          <w:p w:rsidR="00CB733D" w:rsidRPr="00CB733D" w:rsidRDefault="00CB733D" w:rsidP="00CB733D">
            <w:r w:rsidRPr="00CB733D">
              <w:t>26.05 – 04.06.2014 г.</w:t>
            </w:r>
          </w:p>
          <w:p w:rsidR="00CB733D" w:rsidRPr="00CB733D" w:rsidRDefault="00CB733D" w:rsidP="00CB733D"/>
          <w:p w:rsidR="00CB733D" w:rsidRPr="00CB733D" w:rsidRDefault="00CB733D" w:rsidP="00CB733D">
            <w:pPr>
              <w:jc w:val="center"/>
            </w:pPr>
            <w:r w:rsidRPr="00CB733D">
              <w:t>72 ч.</w:t>
            </w:r>
          </w:p>
        </w:tc>
        <w:tc>
          <w:tcPr>
            <w:tcW w:w="3544" w:type="dxa"/>
          </w:tcPr>
          <w:p w:rsidR="00CB733D" w:rsidRPr="00CB733D" w:rsidRDefault="00CB733D" w:rsidP="00CB733D">
            <w:proofErr w:type="spellStart"/>
            <w:r w:rsidRPr="00CB733D">
              <w:t>Александрикова</w:t>
            </w:r>
            <w:proofErr w:type="spellEnd"/>
            <w:r w:rsidRPr="00CB733D">
              <w:t xml:space="preserve"> Ольга Владимировна, воспитатель группы дошкольного образования МОУ </w:t>
            </w:r>
            <w:proofErr w:type="spellStart"/>
            <w:r w:rsidRPr="00CB733D">
              <w:t>Снежногорской</w:t>
            </w:r>
            <w:proofErr w:type="spellEnd"/>
            <w:r w:rsidRPr="00CB733D">
              <w:t xml:space="preserve"> СОШ</w:t>
            </w:r>
          </w:p>
        </w:tc>
      </w:tr>
    </w:tbl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Курсовая  подготовка   проводилась в рамках подготовки к работе в стандартах второго поколения. В следующем учебном году в соответствии с требованиями ФГОС необходима курсовая подготовка  учителям-предметникам, планирующим работу на второй ступени </w:t>
      </w:r>
      <w:r w:rsidRPr="00CB733D">
        <w:rPr>
          <w:rFonts w:ascii="Times New Roman" w:hAnsi="Times New Roman" w:cs="Times New Roman"/>
          <w:sz w:val="24"/>
          <w:szCs w:val="24"/>
        </w:rPr>
        <w:lastRenderedPageBreak/>
        <w:t xml:space="preserve">обучения: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Двойновой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М.В., учителю математики, Абрамову А.В., учителю информатики, физики и технологии,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Смольниковой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В.А. учителю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и МХК.  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В этом учебном  году прошли аттестацию 3 педагога школы. Повысили свою квалификационную категорию до первой: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Н.Н.- учитель  технологии  и музыки,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Двойнова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– учитель математики,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– учитель начальных классов. Учителя, аттестующиеся на 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33D">
        <w:rPr>
          <w:rFonts w:ascii="Times New Roman" w:hAnsi="Times New Roman" w:cs="Times New Roman"/>
          <w:sz w:val="24"/>
          <w:szCs w:val="24"/>
        </w:rPr>
        <w:t xml:space="preserve">  категорию, представляли свои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 главную аттестационную комиссию. Распространение и обобщение опыта работы осуществлялось через оформление  электронного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, представление  своих работ на сайтах педагогических сообществ сети Интернет, участие в профессиональных конкурсах, в работе семинаров. Материалы их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размещены на сайте социальной сети работников образования </w:t>
      </w:r>
      <w:hyperlink r:id="rId13" w:history="1">
        <w:r w:rsidRPr="00CB733D">
          <w:rPr>
            <w:rStyle w:val="a5"/>
            <w:rFonts w:ascii="Times New Roman" w:hAnsi="Times New Roman" w:cs="Times New Roman"/>
            <w:sz w:val="24"/>
            <w:szCs w:val="24"/>
          </w:rPr>
          <w:t>http://nsportal.ru</w:t>
        </w:r>
      </w:hyperlink>
      <w:r w:rsidRPr="00CB73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Опубликовали свои статьи в электронных  СМИ:</w:t>
      </w:r>
    </w:p>
    <w:p w:rsidR="00CB733D" w:rsidRPr="00CB733D" w:rsidRDefault="00CB733D" w:rsidP="00DC7F5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Двойнова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-   в  социальной сети взаимовыручки для учителей </w:t>
      </w:r>
      <w:proofErr w:type="spellStart"/>
      <w:r w:rsidRPr="00CB733D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методическую разработку,   социальной сети работников образования </w:t>
      </w:r>
      <w:proofErr w:type="spellStart"/>
      <w:r w:rsidRPr="00CB733D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рабочую программу по математике 5 класс. ФГО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>сертификат).</w:t>
      </w:r>
    </w:p>
    <w:p w:rsidR="00CB733D" w:rsidRPr="00CB733D" w:rsidRDefault="00CB733D" w:rsidP="00CB733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color w:val="6600CC"/>
          <w:sz w:val="24"/>
          <w:szCs w:val="24"/>
          <w:u w:val="single"/>
        </w:rPr>
      </w:pP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– методические разработки на сайте для учителей </w:t>
      </w:r>
      <w:r w:rsidRPr="00CB733D">
        <w:rPr>
          <w:rFonts w:ascii="Times New Roman" w:hAnsi="Times New Roman" w:cs="Times New Roman"/>
          <w:color w:val="6600CC"/>
          <w:sz w:val="24"/>
          <w:szCs w:val="24"/>
          <w:u w:val="single"/>
          <w:lang w:val="en-US"/>
        </w:rPr>
        <w:t>http</w:t>
      </w:r>
      <w:r w:rsidRPr="00CB733D">
        <w:rPr>
          <w:rFonts w:ascii="Times New Roman" w:hAnsi="Times New Roman" w:cs="Times New Roman"/>
          <w:color w:val="6600CC"/>
          <w:sz w:val="24"/>
          <w:szCs w:val="24"/>
          <w:u w:val="single"/>
        </w:rPr>
        <w:t xml:space="preserve">:// </w:t>
      </w:r>
      <w:proofErr w:type="spellStart"/>
      <w:r w:rsidRPr="00CB733D">
        <w:rPr>
          <w:rFonts w:ascii="Times New Roman" w:hAnsi="Times New Roman" w:cs="Times New Roman"/>
          <w:color w:val="6600CC"/>
          <w:sz w:val="24"/>
          <w:szCs w:val="24"/>
          <w:u w:val="single"/>
        </w:rPr>
        <w:t>завуч</w:t>
      </w:r>
      <w:proofErr w:type="gramStart"/>
      <w:r w:rsidRPr="00CB733D">
        <w:rPr>
          <w:rFonts w:ascii="Times New Roman" w:hAnsi="Times New Roman" w:cs="Times New Roman"/>
          <w:color w:val="6600CC"/>
          <w:sz w:val="24"/>
          <w:szCs w:val="24"/>
          <w:u w:val="single"/>
        </w:rPr>
        <w:t>.и</w:t>
      </w:r>
      <w:proofErr w:type="gramEnd"/>
      <w:r w:rsidRPr="00CB733D">
        <w:rPr>
          <w:rFonts w:ascii="Times New Roman" w:hAnsi="Times New Roman" w:cs="Times New Roman"/>
          <w:color w:val="6600CC"/>
          <w:sz w:val="24"/>
          <w:szCs w:val="24"/>
          <w:u w:val="single"/>
        </w:rPr>
        <w:t>нфо</w:t>
      </w:r>
      <w:proofErr w:type="spellEnd"/>
      <w:r w:rsidRPr="00CB733D">
        <w:rPr>
          <w:rFonts w:ascii="Times New Roman" w:hAnsi="Times New Roman" w:cs="Times New Roman"/>
          <w:color w:val="6600CC"/>
          <w:sz w:val="24"/>
          <w:szCs w:val="24"/>
          <w:u w:val="single"/>
        </w:rPr>
        <w:t xml:space="preserve">. </w:t>
      </w:r>
    </w:p>
    <w:p w:rsidR="00CB733D" w:rsidRPr="00CB733D" w:rsidRDefault="00CB733D" w:rsidP="00DC7F5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Яковлева А. А.  -  методическая разработка сценария праздника на сайте «Педагогический клуб «Наука и творчество» (сертификат). </w:t>
      </w:r>
    </w:p>
    <w:p w:rsidR="00CB733D" w:rsidRPr="00CB733D" w:rsidRDefault="00CB733D" w:rsidP="00CB733D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color w:val="6600CC"/>
          <w:sz w:val="24"/>
          <w:szCs w:val="24"/>
          <w:u w:val="single"/>
        </w:rPr>
      </w:pPr>
    </w:p>
    <w:p w:rsidR="00CB733D" w:rsidRPr="00CB733D" w:rsidRDefault="00CB733D" w:rsidP="00CB733D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Приняли участие в семинарах, конференциях областного и всероссийского уровней:</w:t>
      </w:r>
    </w:p>
    <w:p w:rsidR="00CB733D" w:rsidRPr="00CB733D" w:rsidRDefault="00CB733D" w:rsidP="00DC7F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В.А. в  семинаре «По преподаванию курса «Основы православной культуры и религиозной этики» в г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>ея</w:t>
      </w:r>
    </w:p>
    <w:p w:rsidR="00CB733D" w:rsidRPr="00CB733D" w:rsidRDefault="00CB733D" w:rsidP="00DC7F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Н.Н., Клюева Н.В.,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В.А. – семинар «Для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пилотных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школ, участвующих в эксперименте по опережающему введению в ФГОС ООО в основной школе»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с. Сосновый Бор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B733D" w:rsidRPr="00CB733D" w:rsidRDefault="00CB733D" w:rsidP="00DC7F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Белова И.Л.-  в областном семинаре «Реализация требований ФГОС основного общего образования в учебно-методических комплектах по географии» в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. Благовещенске (сертификат участника) </w:t>
      </w:r>
    </w:p>
    <w:p w:rsidR="00CB733D" w:rsidRPr="00CB733D" w:rsidRDefault="00CB733D" w:rsidP="00DC7F5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-  во Всероссийской Педагогической  Видеоконференции по теме «Использование  современных образовательных технологий» (диплом участника)</w:t>
      </w:r>
    </w:p>
    <w:p w:rsidR="00CB733D" w:rsidRPr="00CB733D" w:rsidRDefault="00CB733D" w:rsidP="00CB733D">
      <w:pPr>
        <w:pStyle w:val="a3"/>
        <w:spacing w:line="240" w:lineRule="auto"/>
        <w:ind w:left="1349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</w:p>
    <w:p w:rsidR="00CB733D" w:rsidRPr="00CB733D" w:rsidRDefault="00CB733D" w:rsidP="00CB733D">
      <w:pPr>
        <w:pStyle w:val="a3"/>
        <w:spacing w:line="240" w:lineRule="auto"/>
        <w:ind w:left="1349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</w:p>
    <w:p w:rsidR="00CB733D" w:rsidRPr="00CB733D" w:rsidRDefault="00CB733D" w:rsidP="00CB733D">
      <w:pPr>
        <w:pStyle w:val="a3"/>
        <w:spacing w:line="240" w:lineRule="auto"/>
        <w:ind w:left="1349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</w:p>
    <w:p w:rsidR="00CB733D" w:rsidRPr="00CB733D" w:rsidRDefault="00CB733D" w:rsidP="00CB733D">
      <w:pPr>
        <w:pStyle w:val="a3"/>
        <w:spacing w:line="240" w:lineRule="auto"/>
        <w:ind w:left="1349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</w:p>
    <w:p w:rsidR="00CB733D" w:rsidRPr="00CB733D" w:rsidRDefault="00CB733D" w:rsidP="00CB733D">
      <w:pPr>
        <w:pStyle w:val="a3"/>
        <w:spacing w:line="240" w:lineRule="auto"/>
        <w:ind w:left="1349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B733D">
        <w:rPr>
          <w:rStyle w:val="b-serp-urlitem1"/>
          <w:rFonts w:ascii="Times New Roman" w:hAnsi="Times New Roman" w:cs="Times New Roman"/>
          <w:sz w:val="24"/>
          <w:szCs w:val="24"/>
        </w:rPr>
        <w:t>Результаты участия учителей в различных конкурсах следующие:</w:t>
      </w:r>
    </w:p>
    <w:tbl>
      <w:tblPr>
        <w:tblStyle w:val="a4"/>
        <w:tblW w:w="10137" w:type="dxa"/>
        <w:tblLayout w:type="fixed"/>
        <w:tblLook w:val="04A0"/>
      </w:tblPr>
      <w:tblGrid>
        <w:gridCol w:w="675"/>
        <w:gridCol w:w="4111"/>
        <w:gridCol w:w="2835"/>
        <w:gridCol w:w="2516"/>
      </w:tblGrid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CB733D">
            <w:pPr>
              <w:ind w:hanging="142"/>
              <w:jc w:val="center"/>
              <w:rPr>
                <w:b/>
              </w:rPr>
            </w:pPr>
            <w:r w:rsidRPr="00CB733D">
              <w:rPr>
                <w:b/>
              </w:rPr>
              <w:t xml:space="preserve">№ </w:t>
            </w:r>
            <w:proofErr w:type="spellStart"/>
            <w:proofErr w:type="gramStart"/>
            <w:r w:rsidRPr="00CB733D">
              <w:rPr>
                <w:b/>
              </w:rPr>
              <w:t>п</w:t>
            </w:r>
            <w:proofErr w:type="spellEnd"/>
            <w:proofErr w:type="gramEnd"/>
            <w:r w:rsidRPr="00CB733D">
              <w:rPr>
                <w:b/>
              </w:rPr>
              <w:t>/</w:t>
            </w:r>
            <w:proofErr w:type="spellStart"/>
            <w:r w:rsidRPr="00CB733D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CB733D" w:rsidRPr="00CB733D" w:rsidRDefault="00CB733D" w:rsidP="00CB733D">
            <w:pPr>
              <w:jc w:val="center"/>
              <w:rPr>
                <w:b/>
              </w:rPr>
            </w:pPr>
            <w:r w:rsidRPr="00CB733D"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CB733D" w:rsidRPr="00CB733D" w:rsidRDefault="00CB733D" w:rsidP="00CB733D">
            <w:pPr>
              <w:jc w:val="center"/>
              <w:rPr>
                <w:b/>
              </w:rPr>
            </w:pPr>
            <w:r w:rsidRPr="00CB733D">
              <w:rPr>
                <w:b/>
              </w:rPr>
              <w:t xml:space="preserve">Педагоги </w:t>
            </w:r>
          </w:p>
        </w:tc>
        <w:tc>
          <w:tcPr>
            <w:tcW w:w="2516" w:type="dxa"/>
          </w:tcPr>
          <w:p w:rsidR="00CB733D" w:rsidRPr="00CB733D" w:rsidRDefault="00CB733D" w:rsidP="00CB733D">
            <w:pPr>
              <w:jc w:val="center"/>
              <w:rPr>
                <w:b/>
              </w:rPr>
            </w:pPr>
            <w:r w:rsidRPr="00CB733D">
              <w:rPr>
                <w:b/>
              </w:rPr>
              <w:t>Результаты участия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t>Первый   общероссийский конкурс методических разработок уроков и внеклассных мероприятий для педагогов «Моделирование. Лучший урок (занятие)»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t>Шайдуллина</w:t>
            </w:r>
            <w:proofErr w:type="spellEnd"/>
            <w:r w:rsidRPr="00CB733D">
              <w:t xml:space="preserve"> Н.Н., учитель технологии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Сертификат участника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rPr>
                <w:lang w:val="en-US"/>
              </w:rPr>
              <w:t>II</w:t>
            </w:r>
            <w:r w:rsidRPr="00CB733D">
              <w:t xml:space="preserve"> Всероссийский  конкурс профессионального мастерства педагогов дополнительного  образования «Призвание»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t>Смольникова</w:t>
            </w:r>
            <w:proofErr w:type="spellEnd"/>
            <w:r w:rsidRPr="00CB733D">
              <w:t xml:space="preserve"> В.А., учитель </w:t>
            </w:r>
            <w:proofErr w:type="gramStart"/>
            <w:r w:rsidRPr="00CB733D">
              <w:t>ИЗО</w:t>
            </w:r>
            <w:proofErr w:type="gramEnd"/>
            <w:r w:rsidRPr="00CB733D">
              <w:t xml:space="preserve"> и МХК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Участие в региональном заочном этапе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t xml:space="preserve">Конкурс программ </w:t>
            </w:r>
            <w:proofErr w:type="spellStart"/>
            <w:r w:rsidRPr="00CB733D">
              <w:t>внеучебной</w:t>
            </w:r>
            <w:proofErr w:type="spellEnd"/>
            <w:r w:rsidRPr="00CB733D">
              <w:t xml:space="preserve"> (внеурочной) деятельности для </w:t>
            </w:r>
            <w:r w:rsidRPr="00CB733D">
              <w:lastRenderedPageBreak/>
              <w:t>общеобразовательных организаций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lastRenderedPageBreak/>
              <w:t>Смольникова</w:t>
            </w:r>
            <w:proofErr w:type="spellEnd"/>
            <w:r w:rsidRPr="00CB733D">
              <w:t xml:space="preserve"> В.А., учитель </w:t>
            </w:r>
            <w:proofErr w:type="gramStart"/>
            <w:r w:rsidRPr="00CB733D">
              <w:t>ИЗО</w:t>
            </w:r>
            <w:proofErr w:type="gramEnd"/>
            <w:r w:rsidRPr="00CB733D">
              <w:t xml:space="preserve"> и МХК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 xml:space="preserve">Участие в направлении </w:t>
            </w:r>
            <w:r w:rsidRPr="00CB733D">
              <w:lastRenderedPageBreak/>
              <w:t>художественно-эстетическое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t xml:space="preserve">Конкурс программ </w:t>
            </w:r>
            <w:proofErr w:type="spellStart"/>
            <w:r w:rsidRPr="00CB733D">
              <w:t>внеучебной</w:t>
            </w:r>
            <w:proofErr w:type="spellEnd"/>
            <w:r w:rsidRPr="00CB733D">
              <w:t xml:space="preserve"> (внеурочной) деятельности для общеобразовательных организаций</w:t>
            </w:r>
          </w:p>
        </w:tc>
        <w:tc>
          <w:tcPr>
            <w:tcW w:w="2835" w:type="dxa"/>
          </w:tcPr>
          <w:p w:rsidR="00CB733D" w:rsidRPr="00CB733D" w:rsidRDefault="00CB733D" w:rsidP="00CB733D">
            <w:r w:rsidRPr="00CB733D">
              <w:t>Белова И.Л., учитель биологии и географии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Участие в направлении общественно-полезное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t xml:space="preserve">Конкурс программ </w:t>
            </w:r>
            <w:proofErr w:type="spellStart"/>
            <w:r w:rsidRPr="00CB733D">
              <w:t>внеучебной</w:t>
            </w:r>
            <w:proofErr w:type="spellEnd"/>
            <w:r w:rsidRPr="00CB733D">
              <w:t xml:space="preserve"> (внеурочной) деятельности для общеобразовательных организаций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t>Мартыненко</w:t>
            </w:r>
            <w:proofErr w:type="spellEnd"/>
            <w:r w:rsidRPr="00CB733D">
              <w:t xml:space="preserve"> М.В., учитель начальных классов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Участие в направлении научно-познавательное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t xml:space="preserve">Областной </w:t>
            </w:r>
            <w:proofErr w:type="spellStart"/>
            <w:r w:rsidRPr="00CB733D">
              <w:t>очно-заочный</w:t>
            </w:r>
            <w:proofErr w:type="spellEnd"/>
            <w:r w:rsidRPr="00CB733D">
              <w:t xml:space="preserve"> конкурс для творческих педагогов «Свет моей души»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t>Смольникова</w:t>
            </w:r>
            <w:proofErr w:type="spellEnd"/>
            <w:r w:rsidRPr="00CB733D">
              <w:t xml:space="preserve"> В.А., учитель </w:t>
            </w:r>
            <w:proofErr w:type="gramStart"/>
            <w:r w:rsidRPr="00CB733D">
              <w:t>ИЗО</w:t>
            </w:r>
            <w:proofErr w:type="gramEnd"/>
            <w:r w:rsidRPr="00CB733D">
              <w:t xml:space="preserve"> и МХК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Участие  в заочном этапе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t>Всероссийский дистанционный конкурс с международным участием «Лучшая методическая разработка»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t>Максиян</w:t>
            </w:r>
            <w:proofErr w:type="spellEnd"/>
            <w:r w:rsidRPr="00CB733D">
              <w:t xml:space="preserve"> О.В., учитель математики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Сертификат участника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rPr>
                <w:lang w:val="en-US"/>
              </w:rPr>
              <w:t>II</w:t>
            </w:r>
            <w:r w:rsidRPr="00CB733D">
              <w:t xml:space="preserve"> Всероссийский конкурс профессионального мастерства педагогов «Мой лучший урок» </w:t>
            </w:r>
          </w:p>
        </w:tc>
        <w:tc>
          <w:tcPr>
            <w:tcW w:w="2835" w:type="dxa"/>
          </w:tcPr>
          <w:p w:rsidR="00CB733D" w:rsidRPr="00CB733D" w:rsidRDefault="00CB733D" w:rsidP="00CB733D">
            <w:proofErr w:type="spellStart"/>
            <w:r w:rsidRPr="00CB733D">
              <w:t>Максиян</w:t>
            </w:r>
            <w:proofErr w:type="spellEnd"/>
            <w:r w:rsidRPr="00CB733D">
              <w:t xml:space="preserve"> О.В., учитель математики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Диплом за творческие успехи и активное участие в номинации «Предметы точных дисциплин»</w:t>
            </w:r>
          </w:p>
        </w:tc>
      </w:tr>
      <w:tr w:rsidR="00CB733D" w:rsidRPr="00CB733D" w:rsidTr="00BA0718">
        <w:trPr>
          <w:trHeight w:val="145"/>
        </w:trPr>
        <w:tc>
          <w:tcPr>
            <w:tcW w:w="675" w:type="dxa"/>
          </w:tcPr>
          <w:p w:rsidR="00CB733D" w:rsidRPr="00CB733D" w:rsidRDefault="00CB733D" w:rsidP="00DC7F5E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:rsidR="00CB733D" w:rsidRPr="00CB733D" w:rsidRDefault="00CB733D" w:rsidP="00CB733D">
            <w:r w:rsidRPr="00CB733D">
              <w:rPr>
                <w:rFonts w:eastAsia="Times New Roman"/>
                <w:color w:val="000000"/>
              </w:rPr>
              <w:t xml:space="preserve"> Всероссийский заочный конкурс профессионального мастерства «Педагогические идеи, методики, технологии».</w:t>
            </w:r>
          </w:p>
        </w:tc>
        <w:tc>
          <w:tcPr>
            <w:tcW w:w="2835" w:type="dxa"/>
          </w:tcPr>
          <w:p w:rsidR="00CB733D" w:rsidRPr="00CB733D" w:rsidRDefault="00CB733D" w:rsidP="00CB733D">
            <w:r w:rsidRPr="00CB733D">
              <w:t>Яковлева А.А., учитель начальных классов</w:t>
            </w:r>
          </w:p>
        </w:tc>
        <w:tc>
          <w:tcPr>
            <w:tcW w:w="2516" w:type="dxa"/>
          </w:tcPr>
          <w:p w:rsidR="00CB733D" w:rsidRPr="00CB733D" w:rsidRDefault="00CB733D" w:rsidP="00CB733D">
            <w:r w:rsidRPr="00CB733D">
              <w:t>Сертификат участника</w:t>
            </w:r>
          </w:p>
        </w:tc>
      </w:tr>
    </w:tbl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Всего в конкурсах приняло участие 5 педагога школы, что составляет 38% от общего числа педагогов, это на 16% выше прошлого учебного года. Показатель участие  педагогов выше в заочных  профессиональных конкурсах.  Но,  к сожалению,  не приняли участие в районном этапе конкурса  «Учитель года -2014». Молодым педагогам необходимо проявлять инициативу, представлять себя и свои педагогические наработки перед педагогическим сообществом района. 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  В прошедшем учебном году было проведено 5 педагогических советов, что соответствовало плану методической работы школы.  Тематика педсоветов отражала проблемы, актуальные для педагогического коллектива школы. 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Педагогический совет №2</w:t>
      </w: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«Урочная и внеурочная деятельность в рамках основной образовательной программы МОУ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Снежногорской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СОШ по ФГОС второго поколения» проводился в форме круглого стола. На педсовете присутствовали  педагоги и  родители из родительского комитета школы, педагоги других школ района и специалисты РОО, учащиеся 11 класса с родителями. На первом этапе  педагогического совета был дан открытый урок русского языка в 5 классе по рабочей программе к УМК (авторы С.И.Львова и В.В.Львов) в соответствии с требованиями ФГОС ООО учителем  начальных классов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Александриковой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Г.Г. по теме «Буквы </w:t>
      </w:r>
      <w:proofErr w:type="spellStart"/>
      <w:proofErr w:type="gramStart"/>
      <w:r w:rsidRPr="00CB733D">
        <w:rPr>
          <w:rFonts w:ascii="Times New Roman" w:hAnsi="Times New Roman" w:cs="Times New Roman"/>
          <w:i/>
          <w:color w:val="000000"/>
          <w:sz w:val="24"/>
          <w:szCs w:val="24"/>
        </w:rPr>
        <w:t>о-а</w:t>
      </w:r>
      <w:proofErr w:type="spellEnd"/>
      <w:proofErr w:type="gram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в корне слова». В ходе урока обучающиеся определили цель урока, сформулировали проблему, провели исследования, оценили себя. Учитель,  проанализировав весь УМК,  отметила,  что  он  позволяет формировать  на уроке УУД: </w:t>
      </w:r>
      <w:proofErr w:type="gram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личностные</w:t>
      </w:r>
      <w:proofErr w:type="gram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предметные. Представила конспект урока в форме технологической карты. Учитель математики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Двойнова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М.В.  представила положительные и отрицательные стороны УМК «Сферы»  (авторы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Е.А.Бунимович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, Г.В.Дорофеев, С.Б.Суворова) «Алгебра. Арифметика. Геометрия». О внеурочной деятельности в рамках школьного лесничества рассказала Белова И.Л., учитель биологии и географии, руководитель школьного лесничества. В 2013-2014 учебном году школе выделена ставка школьного лесничества. В объединение школьного лесничества включены различные кружки и секции по направлениям: спортивно-оздоровительное, интеллектуальное, общекультурное и социальное, и т.д.  </w:t>
      </w:r>
      <w:r w:rsidRPr="00CB7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Белова И.Л. представила модель внеурочной деятельности, которая включает взаимосвязь всех направлений внеурочной  (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>) деятельности.  Руководители кружков (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Смольникова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В.А. «Сувенир», Лаптева Н.А. «Юный турист»,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Т.А. «Историческое краеведение», Абрамов А.В. «Цифровая фотография, Белова И.Л. «Лесные Берендеи») представили свои рабочие  программы, озвучив цели и задачи  своей деятельности, основные УУД, которым дети обучаются на занятиях. 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Максиян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О.В. зам директора  по УВР сообщила об индивидуальных учебных планах на </w:t>
      </w:r>
      <w:r w:rsidRPr="00CB733D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ступени обучения.  ИУП позволяют учесть пожелания обучающихся и их родителей в индивидуализации обучения, способствующему выбору профессии и успешной сдачи ЕГЭ. Решением педсовета  было  провести методический семинар по обмену опытом формирования </w:t>
      </w:r>
      <w:proofErr w:type="gram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личностных</w:t>
      </w:r>
      <w:proofErr w:type="gram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УУД и утвердить модель технологической карты урока.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  <w:u w:val="single"/>
        </w:rPr>
        <w:t>Педагогический совет №3</w:t>
      </w:r>
      <w:r w:rsidRPr="00CB733D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как одно из направлений программы воспитания и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обучающихся в рамках школьного лесничества – как системы дополнительного образования» проводился в традиционной форме. На педсовете рассматривался вопрос патриотического воспитания как одно из составляющих программы развития школы. Этот вопрос раскрывала зам. директора по УВР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Н.Н., проанализировав воспитательную работы школы в этом направлении и результаты анкетирования по патриотическому осознанию школьников. 70% школьников среднего и старшего звена считают себя патриотами своей Родины. По спортивно-оздоровительной деятельности как одном из направлений воспитания и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обучающихся в школе слушали  учителя физической культуры,  руководителя спортивных секций и кружка «Юный турист» Лаптеву Н.А. Спорт и туризм, как  считает Наталья Александровна, это виды деятельности, которые связаны со свободным выбором школьников, приучая детей переносить бытовую неустроенность, брать на себя ответственность за общее дело, учит бережному отношению к родной природе, способствует развитию самостоятельности. Мельникова А.Е.,  руководитель школьного объединения «Школьное лесничество»,  сообщила об основных направлениях работы школьного лесничества – как системе дополнительного образования в школе по патриотическому воспитанию. Решением педсовета</w:t>
      </w:r>
      <w:r w:rsidRPr="00CB73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733D">
        <w:rPr>
          <w:rFonts w:ascii="Times New Roman" w:hAnsi="Times New Roman" w:cs="Times New Roman"/>
          <w:sz w:val="24"/>
          <w:szCs w:val="24"/>
        </w:rPr>
        <w:t>было рекомендовано  включить во внеурочную деятельность школы  в рамках ФГОС   кружки по патриотической направленности и активизировать работу  в рамках дополнительного образования  через создание кружка по изучению своего края, включить в учебный план элективные курсы по предметам гуманитарного цикла с целью воспитания патриотизма и гражданственности обучающихся 8-9 классов. Пересмотреть план воспитательной работы школы на 2014-2015 учебный год с учетом организации более эффективных форм и методов проведения мероприятий по патриотическому воспитанию и спортивно-оздоровительной деятельности, активизировать работу школьной библиотеки.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  <w:u w:val="single"/>
        </w:rPr>
        <w:t xml:space="preserve">На педсовете №4 </w:t>
      </w:r>
      <w:r w:rsidRPr="00CB733D">
        <w:rPr>
          <w:rFonts w:ascii="Times New Roman" w:hAnsi="Times New Roman" w:cs="Times New Roman"/>
          <w:sz w:val="24"/>
          <w:szCs w:val="24"/>
        </w:rPr>
        <w:t xml:space="preserve"> по теме «Индивидуальные учебные планы как фактор повышения качества образования и подготовки выпускников средней школы»  выступала директор школы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Максиян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О.В.  с основным вопросом по теме педсовета. Зам. директора по НМР Белова И.Л. с вопросом  «Эффективности профильного обучения на основе ИУП» представила  анализ  результатов анкетирования учителей-предметников, обучающихся 9, 10-11 классов и их родителей. Решением данного педсовета  продолжить обучение на третьей ступени по индивидуальным учебным планам.</w:t>
      </w:r>
      <w:r w:rsidRPr="00CB73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Проведено четыре заседания методического совета школы. Основным вопросом первого заседания методического совета  итоги реализации плана 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733D">
        <w:rPr>
          <w:rFonts w:ascii="Times New Roman" w:hAnsi="Times New Roman" w:cs="Times New Roman"/>
          <w:sz w:val="24"/>
          <w:szCs w:val="24"/>
        </w:rPr>
        <w:t xml:space="preserve"> этапа Программы развития школы, определены основные направления методической работы на новый учебный год и  рассмотрен пошаговый план действий на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733D">
        <w:rPr>
          <w:rFonts w:ascii="Times New Roman" w:hAnsi="Times New Roman" w:cs="Times New Roman"/>
          <w:sz w:val="24"/>
          <w:szCs w:val="24"/>
        </w:rPr>
        <w:t xml:space="preserve"> этапе реализации программы развития школы,  утвержден график проведения предметных олимпиад и план месячника знаний. На втором заседании анализировались результаты школьного и муниципального  тура Всероссийской олимпиады школьников, рассматривался вопрос подготовки и проведение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CB733D">
        <w:rPr>
          <w:rFonts w:ascii="Times New Roman" w:hAnsi="Times New Roman" w:cs="Times New Roman"/>
          <w:sz w:val="24"/>
          <w:szCs w:val="24"/>
        </w:rPr>
        <w:t xml:space="preserve"> школьной научно-практической конференции «На перекрестке наук». На заседании методического совета №3 рассматривались вопросы итогов мониторинга учебного процесса за первое полугодие, профильное обучение,   один  вопрос был посвящен результатам и проблемам внедрения ФГОС второго поколения в 5 классе. На четвертом заседании подводились  итоги  и анализировались результаты работы школы по методической теме «Повышение качества образовательного процесса на основе внедрения новых педагогических и информационных технологий».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В 2013-2014 учебном году проводились методические семинары с целью практического изучения вопросов, являющихся проблемными для разных групп педагогов. Вопросы теоретического семинара «Проектирование учебного занятия в соответствии с требованиями ФГОС»  рассматривались  при подготовке к  педагогическому  педсовету №2.Были посещены уроки математики и русского языка в 5 классе, проведен анализ и  самоанализ уроков на основе технологической карты  урока в рамках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подхода.  Практический семинар «Исследовательская и проектная деятельность в рамках учебного занятия в соответствии с требованиями ФГОС» проводился  с целью оказания  помощи по организации урока  и методических рекомендаций  по формированию УУД  педагогам при организации исследовательской и проектной деятельности на учебных занятиях.   Открытые уроки  по предметам в 5 классах в рамках  подготовки к семинару проводились по графику. </w:t>
      </w:r>
    </w:p>
    <w:tbl>
      <w:tblPr>
        <w:tblStyle w:val="a4"/>
        <w:tblW w:w="9639" w:type="dxa"/>
        <w:tblInd w:w="108" w:type="dxa"/>
        <w:tblLook w:val="04A0"/>
      </w:tblPr>
      <w:tblGrid>
        <w:gridCol w:w="2338"/>
        <w:gridCol w:w="1927"/>
        <w:gridCol w:w="5374"/>
      </w:tblGrid>
      <w:tr w:rsidR="00CB733D" w:rsidRPr="00CB733D" w:rsidTr="00BA0718">
        <w:trPr>
          <w:trHeight w:val="368"/>
        </w:trPr>
        <w:tc>
          <w:tcPr>
            <w:tcW w:w="2338" w:type="dxa"/>
          </w:tcPr>
          <w:p w:rsidR="00CB733D" w:rsidRPr="00CB733D" w:rsidRDefault="00CB733D" w:rsidP="00CB733D">
            <w:pPr>
              <w:rPr>
                <w:b/>
              </w:rPr>
            </w:pPr>
            <w:r w:rsidRPr="00CB733D">
              <w:rPr>
                <w:b/>
              </w:rPr>
              <w:t>ФИО учителя</w:t>
            </w:r>
          </w:p>
        </w:tc>
        <w:tc>
          <w:tcPr>
            <w:tcW w:w="1927" w:type="dxa"/>
          </w:tcPr>
          <w:p w:rsidR="00CB733D" w:rsidRPr="00CB733D" w:rsidRDefault="00CB733D" w:rsidP="00CB733D">
            <w:pPr>
              <w:jc w:val="center"/>
              <w:rPr>
                <w:b/>
              </w:rPr>
            </w:pPr>
            <w:r w:rsidRPr="00CB733D">
              <w:rPr>
                <w:b/>
              </w:rPr>
              <w:t xml:space="preserve">Предмет </w:t>
            </w:r>
          </w:p>
        </w:tc>
        <w:tc>
          <w:tcPr>
            <w:tcW w:w="5374" w:type="dxa"/>
          </w:tcPr>
          <w:p w:rsidR="00CB733D" w:rsidRPr="00CB733D" w:rsidRDefault="00CB733D" w:rsidP="00CB733D">
            <w:pPr>
              <w:jc w:val="center"/>
              <w:rPr>
                <w:b/>
              </w:rPr>
            </w:pPr>
            <w:r w:rsidRPr="00CB733D">
              <w:rPr>
                <w:b/>
              </w:rPr>
              <w:t xml:space="preserve">Тема урока </w:t>
            </w:r>
          </w:p>
        </w:tc>
      </w:tr>
      <w:tr w:rsidR="00CB733D" w:rsidRPr="00CB733D" w:rsidTr="00BA0718">
        <w:trPr>
          <w:trHeight w:val="589"/>
        </w:trPr>
        <w:tc>
          <w:tcPr>
            <w:tcW w:w="2338" w:type="dxa"/>
          </w:tcPr>
          <w:p w:rsidR="00CB733D" w:rsidRPr="00CB733D" w:rsidRDefault="00CB733D" w:rsidP="00CB733D">
            <w:proofErr w:type="spellStart"/>
            <w:r w:rsidRPr="00CB733D">
              <w:t>Александрикова</w:t>
            </w:r>
            <w:proofErr w:type="spellEnd"/>
            <w:r w:rsidRPr="00CB733D">
              <w:t xml:space="preserve"> Г.Г.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литература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А.М. Симонов. Рассказ писателя «Майор привез мальчишку</w:t>
            </w:r>
            <w:proofErr w:type="gramStart"/>
            <w:r w:rsidRPr="00CB733D">
              <w:t>..»</w:t>
            </w:r>
            <w:proofErr w:type="gramEnd"/>
          </w:p>
        </w:tc>
      </w:tr>
      <w:tr w:rsidR="00CB733D" w:rsidRPr="00CB733D" w:rsidTr="00BA0718">
        <w:trPr>
          <w:trHeight w:val="321"/>
        </w:trPr>
        <w:tc>
          <w:tcPr>
            <w:tcW w:w="2338" w:type="dxa"/>
          </w:tcPr>
          <w:p w:rsidR="00CB733D" w:rsidRPr="00CB733D" w:rsidRDefault="00CB733D" w:rsidP="00CB733D">
            <w:r w:rsidRPr="00CB733D">
              <w:t>Белова И.Л.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биология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Жизнь под угрозой</w:t>
            </w:r>
          </w:p>
        </w:tc>
      </w:tr>
      <w:tr w:rsidR="00CB733D" w:rsidRPr="00CB733D" w:rsidTr="00BA0718">
        <w:trPr>
          <w:trHeight w:val="550"/>
        </w:trPr>
        <w:tc>
          <w:tcPr>
            <w:tcW w:w="2338" w:type="dxa"/>
          </w:tcPr>
          <w:p w:rsidR="00CB733D" w:rsidRPr="00CB733D" w:rsidRDefault="00CB733D" w:rsidP="00CB733D">
            <w:r w:rsidRPr="00CB733D">
              <w:t>Белова И.Л.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география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Внешние силы, формирующие рельеф</w:t>
            </w:r>
          </w:p>
        </w:tc>
      </w:tr>
      <w:tr w:rsidR="00CB733D" w:rsidRPr="00CB733D" w:rsidTr="00BA0718">
        <w:trPr>
          <w:trHeight w:val="641"/>
        </w:trPr>
        <w:tc>
          <w:tcPr>
            <w:tcW w:w="2338" w:type="dxa"/>
          </w:tcPr>
          <w:p w:rsidR="00CB733D" w:rsidRPr="00CB733D" w:rsidRDefault="00CB733D" w:rsidP="00CB733D">
            <w:proofErr w:type="spellStart"/>
            <w:r w:rsidRPr="00CB733D">
              <w:t>Шайдуллина</w:t>
            </w:r>
            <w:proofErr w:type="spellEnd"/>
            <w:r w:rsidRPr="00CB733D">
              <w:t xml:space="preserve"> Н.Н.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музыка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Импрессионизм в музыке и живописи</w:t>
            </w:r>
          </w:p>
        </w:tc>
      </w:tr>
      <w:tr w:rsidR="00CB733D" w:rsidRPr="00CB733D" w:rsidTr="00BA0718">
        <w:trPr>
          <w:trHeight w:val="357"/>
        </w:trPr>
        <w:tc>
          <w:tcPr>
            <w:tcW w:w="2338" w:type="dxa"/>
          </w:tcPr>
          <w:p w:rsidR="00CB733D" w:rsidRPr="00CB733D" w:rsidRDefault="00CB733D" w:rsidP="00CB733D">
            <w:r w:rsidRPr="00CB733D">
              <w:t>Лаптева Н.А.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физическая культура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Обучение верхней передачи в волейболе</w:t>
            </w:r>
          </w:p>
        </w:tc>
      </w:tr>
      <w:tr w:rsidR="00CB733D" w:rsidRPr="00CB733D" w:rsidTr="00BA0718">
        <w:trPr>
          <w:trHeight w:val="347"/>
        </w:trPr>
        <w:tc>
          <w:tcPr>
            <w:tcW w:w="2338" w:type="dxa"/>
          </w:tcPr>
          <w:p w:rsidR="00CB733D" w:rsidRPr="00CB733D" w:rsidRDefault="00CB733D" w:rsidP="00CB733D">
            <w:proofErr w:type="spellStart"/>
            <w:r w:rsidRPr="00CB733D">
              <w:t>Двойнова</w:t>
            </w:r>
            <w:proofErr w:type="spellEnd"/>
            <w:r w:rsidRPr="00CB733D">
              <w:t xml:space="preserve"> М.В.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математика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Многогранники</w:t>
            </w:r>
          </w:p>
        </w:tc>
      </w:tr>
      <w:tr w:rsidR="00CB733D" w:rsidRPr="00CB733D" w:rsidTr="00BA0718">
        <w:trPr>
          <w:trHeight w:val="347"/>
        </w:trPr>
        <w:tc>
          <w:tcPr>
            <w:tcW w:w="2338" w:type="dxa"/>
          </w:tcPr>
          <w:p w:rsidR="00CB733D" w:rsidRPr="00CB733D" w:rsidRDefault="00CB733D" w:rsidP="00CB733D">
            <w:proofErr w:type="spellStart"/>
            <w:r w:rsidRPr="00CB733D">
              <w:t>Шарова</w:t>
            </w:r>
            <w:proofErr w:type="spellEnd"/>
            <w:r w:rsidRPr="00CB733D">
              <w:t xml:space="preserve"> Т.А. 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история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Восстание Спартака</w:t>
            </w:r>
          </w:p>
        </w:tc>
      </w:tr>
      <w:tr w:rsidR="00CB733D" w:rsidRPr="00CB733D" w:rsidTr="00BA0718">
        <w:trPr>
          <w:trHeight w:val="316"/>
        </w:trPr>
        <w:tc>
          <w:tcPr>
            <w:tcW w:w="2338" w:type="dxa"/>
          </w:tcPr>
          <w:p w:rsidR="00CB733D" w:rsidRPr="00CB733D" w:rsidRDefault="00CB733D" w:rsidP="00CB733D">
            <w:proofErr w:type="spellStart"/>
            <w:r w:rsidRPr="00CB733D">
              <w:t>Шарова</w:t>
            </w:r>
            <w:proofErr w:type="spellEnd"/>
            <w:r w:rsidRPr="00CB733D">
              <w:t xml:space="preserve"> Т.А.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обществознание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Я Гражданин России</w:t>
            </w:r>
          </w:p>
        </w:tc>
      </w:tr>
      <w:tr w:rsidR="00CB733D" w:rsidRPr="00CB733D" w:rsidTr="00BA0718">
        <w:trPr>
          <w:trHeight w:val="255"/>
        </w:trPr>
        <w:tc>
          <w:tcPr>
            <w:tcW w:w="2338" w:type="dxa"/>
          </w:tcPr>
          <w:p w:rsidR="00CB733D" w:rsidRPr="00CB733D" w:rsidRDefault="00CB733D" w:rsidP="00CB733D">
            <w:proofErr w:type="spellStart"/>
            <w:r w:rsidRPr="00CB733D">
              <w:t>Смольникова</w:t>
            </w:r>
            <w:proofErr w:type="spellEnd"/>
            <w:r w:rsidRPr="00CB733D">
              <w:t xml:space="preserve"> В.А.</w:t>
            </w:r>
          </w:p>
        </w:tc>
        <w:tc>
          <w:tcPr>
            <w:tcW w:w="1927" w:type="dxa"/>
          </w:tcPr>
          <w:p w:rsidR="00CB733D" w:rsidRPr="00CB733D" w:rsidRDefault="00CB733D" w:rsidP="00CB733D">
            <w:r w:rsidRPr="00CB733D">
              <w:t>изобразительное искусство</w:t>
            </w:r>
          </w:p>
        </w:tc>
        <w:tc>
          <w:tcPr>
            <w:tcW w:w="5374" w:type="dxa"/>
          </w:tcPr>
          <w:p w:rsidR="00CB733D" w:rsidRPr="00CB733D" w:rsidRDefault="00CB733D" w:rsidP="00CB733D">
            <w:r w:rsidRPr="00CB733D">
              <w:t>Современное декоративное искусство</w:t>
            </w:r>
          </w:p>
        </w:tc>
      </w:tr>
    </w:tbl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В план практического семинара были включены вопросы:</w:t>
      </w:r>
    </w:p>
    <w:p w:rsidR="00CB733D" w:rsidRPr="00CB733D" w:rsidRDefault="00CB733D" w:rsidP="00DC7F5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современного урока, сравнительная характеристика этапов современного  и традиционного уроков (выступающая учитель начальных классов высшей категории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Александрикова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Г.Г.).</w:t>
      </w:r>
    </w:p>
    <w:p w:rsidR="00CB733D" w:rsidRPr="00CB733D" w:rsidRDefault="00CB733D" w:rsidP="00DC7F5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>Самоанализ этапов исследовательской и проектной деятельности открытого урока по предметам в 5 классе.</w:t>
      </w:r>
    </w:p>
    <w:p w:rsidR="00CB733D" w:rsidRPr="00CB733D" w:rsidRDefault="00CB733D" w:rsidP="00DC7F5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видеофрагмента открытого  конкурсного урока математики  школы </w:t>
      </w:r>
      <w:proofErr w:type="gram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B733D">
        <w:rPr>
          <w:rFonts w:ascii="Times New Roman" w:hAnsi="Times New Roman" w:cs="Times New Roman"/>
          <w:color w:val="000000"/>
          <w:sz w:val="24"/>
          <w:szCs w:val="24"/>
        </w:rPr>
        <w:t>. Москвы  в рамках ФГОС.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 практического семинара продолжить изучение и внедрение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на второй ступени  обучения и включать в структуру урока на различных этапах урока элементы  исследовательской и проектной деятельности по ФГОС ООО. 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чтения школьные в этом учебном году не планировались, а районные, по ряду причин не состоялись. Результаты исследовательской и проектной деятельности педагогов отслеживаются  при прохождении аттестации, методических семинарах и педагогических советах.  90% педагогов школы  имеют свой личный  </w:t>
      </w:r>
      <w:r w:rsidRPr="00CB7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мини-сайт, на котором размещены материалы исследований, проекты и имеется  своя методическая копилка.  По своим темам исследовательской деятельности в прошедшем учебном году представили материалы:</w:t>
      </w:r>
    </w:p>
    <w:p w:rsidR="00CB733D" w:rsidRPr="00CB733D" w:rsidRDefault="00CB733D" w:rsidP="00DC7F5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Двойнова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М.В., учитель математики по теме «Использование  информационно-коммуникационных технологий на уроках математики»,</w:t>
      </w:r>
    </w:p>
    <w:p w:rsidR="00CB733D" w:rsidRPr="00CB733D" w:rsidRDefault="00CB733D" w:rsidP="00DC7F5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Шайдуллина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Н.Н., учитель технологии и музыки по теме «Метод проектов, как средство повышения уровня подготовки обучающихся»,</w:t>
      </w:r>
    </w:p>
    <w:p w:rsidR="00CB733D" w:rsidRPr="00CB733D" w:rsidRDefault="00CB733D" w:rsidP="00DC7F5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М.В., учитель начальных классов по теме «</w:t>
      </w:r>
      <w:proofErr w:type="spellStart"/>
      <w:r w:rsidRPr="00CB733D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 подход в обучении младших школьников» 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33D">
        <w:rPr>
          <w:rFonts w:ascii="Times New Roman" w:hAnsi="Times New Roman" w:cs="Times New Roman"/>
          <w:color w:val="000000"/>
          <w:sz w:val="24"/>
          <w:szCs w:val="24"/>
        </w:rPr>
        <w:t xml:space="preserve"> В 2014-2015 учебном году планируется выступление Шаровой Т.А. по теме «Методика преподавание истории и обществознания в рамках ФГОС второй ступени обучения».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Традиционной формой методической работы являются предметные недели. Их цель: развитие интересов и раскрытие творческого потенциала учащихся. В этом учебном году проведены различные мероприятия по всем общеобразовательным предметам в школе. Особый интерес у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вызывают интегрированные мероприятия по предметам. На высоком уровне прошли мероприятия по  предметам литературе и русскому языку (конкурс чтецов, викторина). В начальных классах поводилась викторина «Математический лабиринт», сказочный турнир, угадай мелодию, </w:t>
      </w:r>
      <w:proofErr w:type="spellStart"/>
      <w:proofErr w:type="gramStart"/>
      <w:r w:rsidRPr="00CB733D">
        <w:rPr>
          <w:rFonts w:ascii="Times New Roman" w:hAnsi="Times New Roman" w:cs="Times New Roman"/>
          <w:sz w:val="24"/>
          <w:szCs w:val="24"/>
        </w:rPr>
        <w:t>брей-ринг</w:t>
      </w:r>
      <w:proofErr w:type="spellEnd"/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«Знатоки природы».              100% учителей приняли участи в предметной недели.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Охват учащихся 100%.  Но посещаемость мероприятий высокая в случае проведение его в урочное время, после уроков обучающиеся мероприятия в большинстве своем игнорируют из-за занятости во внеурочное время.</w:t>
      </w:r>
    </w:p>
    <w:p w:rsidR="00CB733D" w:rsidRPr="00CB733D" w:rsidRDefault="00CB733D" w:rsidP="00CB73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С 01.10. по 10.11.2013 года в школе был проведен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33D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по общеобразовательным предметам. В начальной школе учителями Яковлевой А.А. и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 были проведены олимпиады по математике, русскому языку,  окружающему миру в 2-4 классах. В олимпиаде приняло участие 100% учащихся этих классов,  из них 60% стали победителями и призерами школьного тура.</w:t>
      </w:r>
    </w:p>
    <w:p w:rsidR="00CB733D" w:rsidRPr="00CB733D" w:rsidRDefault="00CB733D" w:rsidP="00CB73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Зарецкая М. (ученица 2 класса)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С. (ученица 3 класса) победители олимпиады по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языку;  победитель олимпиады по математике Полушкин А. (ученик 3 класса);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С. и Смольников В. (ученики 3 класса) победители олимпиады по окружающему миру.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А., Денисенко М., призеры олимпиады по русскому языку, окружающему миру, математике.</w:t>
      </w:r>
    </w:p>
    <w:p w:rsidR="00CB733D" w:rsidRPr="00CB733D" w:rsidRDefault="00CB733D" w:rsidP="00CB73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33D">
        <w:rPr>
          <w:rFonts w:ascii="Times New Roman" w:hAnsi="Times New Roman" w:cs="Times New Roman"/>
          <w:sz w:val="24"/>
          <w:szCs w:val="24"/>
        </w:rPr>
        <w:t>Среди учащихся 5-11 классов были проведены олимпиады по 12 предметам: математике, ОБЖ, физической культуре, химии, биологии, обществознанию, русскому языку, литературе, технологии (девочки), физике, географии, истории.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Всего приняло участие 22 учащихся, что составляет 171% учащихся второй и третей ступени.  Многие учащиеся приняли участие в олимпиадах по 2-5 предметам, поэтому суммарное число участников школьного тура составило  60 человек. </w:t>
      </w:r>
    </w:p>
    <w:p w:rsidR="00CB733D" w:rsidRPr="00CB733D" w:rsidRDefault="00CB733D" w:rsidP="00CB73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В  муниципальном этапе Всероссийской олимпиады школьников приняли участие 7 учащихся школы: </w:t>
      </w:r>
    </w:p>
    <w:p w:rsidR="00CB733D" w:rsidRPr="00CB733D" w:rsidRDefault="00CB733D" w:rsidP="00CB733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по химии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 и Ткачук Я.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>);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 по биологии – Федорова Н.(10кл),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Тембо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 (8кл),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Д. и Мельников Л. (7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 по технологии – Федорова Н.(10кл); 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по математике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Тембо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В.(8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по ОБЖ – Швецов М.(10кл)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Н.(11кл); 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по русскому языку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А.(9кл),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Д.(7кл),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 (11кл).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Результаты муниципального этапа Всероссийской олимпиады школьников по общеобразовательным предметам: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Русский язык – Федорова Н.(10кл) 2 место (учитель Клюева Н.В.)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Химия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А. и Ткачук Я. (9кл) 3 место (учитель Бахтина О.В.)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Технология – Федорова Н.(10кл) 1 место (учитель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lastRenderedPageBreak/>
        <w:t xml:space="preserve">ОБЖ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Н. (11кл) 3 место (учитель Лаптева Н.А.)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Биология – Федорова Н.(10кл) 1 место (учитель Белова И.Л.). </w:t>
      </w:r>
    </w:p>
    <w:p w:rsidR="00CB733D" w:rsidRPr="00CB733D" w:rsidRDefault="00CB733D" w:rsidP="00CB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На региональный этап Всероссийской олимпиады школьников в 2013-2014 учебном году наши ученики заявлены не были, так как набрали невысокие баллы.</w:t>
      </w:r>
    </w:p>
    <w:p w:rsidR="00CB733D" w:rsidRPr="00CB733D" w:rsidRDefault="00CB733D" w:rsidP="00CB733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Традиционно в нашей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школе проводится школьная научно-практическая конференция исследовательских работ «На перекрестке наук». В этом году проводилась  уже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733D">
        <w:rPr>
          <w:rFonts w:ascii="Times New Roman" w:hAnsi="Times New Roman" w:cs="Times New Roman"/>
          <w:sz w:val="24"/>
          <w:szCs w:val="24"/>
        </w:rPr>
        <w:t xml:space="preserve"> конференция школьников, рамки нынешней конференции были расширены и в ней принимали участие, правда заочное, обучающиеся средней школы поселка 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района. На конференцию были представлены 15 работ по трем секциям, такое же количество, как и на </w:t>
      </w:r>
      <w:r w:rsidRPr="00CB73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733D">
        <w:rPr>
          <w:rFonts w:ascii="Times New Roman" w:hAnsi="Times New Roman" w:cs="Times New Roman"/>
          <w:sz w:val="24"/>
          <w:szCs w:val="24"/>
        </w:rPr>
        <w:t xml:space="preserve"> конференции, но  работ  нашей школы всего 10 (66% от предыдущей конференции), а это на 5 меньше, чем в прошлом году. Одна 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исследовская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 работа на конференции представлена не была по причине болезни ученика.  Руководителей работ 7 (50% от численности педагогического состава), стабильно в сравнении  с предыдущим годом, но прослеживается  снижение численности  руководителей, желающих представить свои работы. Секция юных исследователей(1-5 классов) «Науки разные нужны» как всегда была самой интересной,  разнообразные темы исследований «Обыкновенное чудо - поваренная соль», «Собака-друг человека?», «История русской матрешки», «Декоративно-прикладное искусство –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». Победителем в этой секции стала исследовательская работа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Размеровой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Кристины, ученицы 5 класса  по теме  «Изучение проблем сокращения твердых отходов (мусора) в домашних условиях». Ежегодно в секцию «Источник знаний»    самое большее количество работ по химии, биологии, математики и экологии. Так было и в этом год. Заявлено было 7 работ.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 xml:space="preserve">По  темам «Исследования химического состава клубней картофеля различных сортов», «Вся тайна о шоколаде», «Фасоль и особенности ее выращивания», «Ягодка – шиповник»  проводили исследования ребята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Юбилейненской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школы под руководством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Царигородцевой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Л.И.. Победителями  в данной секции стали работы Марковой Елены, ученицы 9 класса по теме «Сравнение роста сеянцев кедра сибирского и корейского в школьном лесном питомнике на территории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школы»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Екатерины, ученицы 6 класса по теме «Математика в различных профессиях». В секции «Слово о науке» представлены работы по русскому языку и литературе. Поделили первое место работы по темам «Особенности цветовой палитры в поэзии С.А.Есенина» ученицы 6 класса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Шайдуллиной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Елены и «Лексикон учащихся 5-11 классов нашей школы» ученицы 10 класса Федоровой Нины. Всем участникам и их руководителям вручены сертификаты, а победителям и призерам дипломы и грамоты. Следует отметить,  что повысился уровень исследовательских работ, каждая работа сопровождалась презентацией, ребята рассказывали о своей работе с интересом, отвечали на дополнительные вопросы.  Руководители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Максиян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Александрикова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Г.Г. представили по 2 работы. Итогом школьной конференции стало победа Марковой Лены с исследовательской работой в  областном конкурсе «Зеленая планета-2014». Работы размещены на личных сайтах учителей-руководителей работ. По итогам конференции опубликована статья в районной газете «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Зейский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вестник». Следует отметить, что в соответствии  с ведением  стандартов на второй ступени обучения, обязательна исследовательская и проектная деятельность.</w:t>
      </w:r>
    </w:p>
    <w:p w:rsidR="00CB733D" w:rsidRPr="00CB733D" w:rsidRDefault="00CB733D" w:rsidP="00CB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администрацией школы, опытными учителями была оказана помощь молодому педагогу - Яковлевой А.А., учителю начальных классов. Наставниками молодого специалиста стали -  учитель  начальных классов первой квалификационной категории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М.В., два года  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проработавшая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 в стандартах НОО,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Александрикова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Г.Г., опытный учитель высшей квалификационной категории начальных классов, работающий в рамках проблемного обучения уже много лет.  В течение  учебного года проводилось посещение (4 урока)  и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уроков (4 урока) с целью оказания методической помощи при проведении уроков в рамках </w:t>
      </w:r>
      <w:proofErr w:type="spellStart"/>
      <w:r w:rsidRPr="00CB733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B733D">
        <w:rPr>
          <w:rFonts w:ascii="Times New Roman" w:hAnsi="Times New Roman" w:cs="Times New Roman"/>
          <w:sz w:val="24"/>
          <w:szCs w:val="24"/>
        </w:rPr>
        <w:t xml:space="preserve"> подхода,  при составлении  КТП,  поурочного планирования и </w:t>
      </w:r>
      <w:r w:rsidRPr="00CB733D">
        <w:rPr>
          <w:rFonts w:ascii="Times New Roman" w:hAnsi="Times New Roman" w:cs="Times New Roman"/>
          <w:sz w:val="24"/>
          <w:szCs w:val="24"/>
        </w:rPr>
        <w:lastRenderedPageBreak/>
        <w:t>технологической карты урока с учетом УУД в стандартах НОО.  Не задействован  молодой специали</w:t>
      </w:r>
      <w:proofErr w:type="gramStart"/>
      <w:r w:rsidRPr="00CB733D">
        <w:rPr>
          <w:rFonts w:ascii="Times New Roman" w:hAnsi="Times New Roman" w:cs="Times New Roman"/>
          <w:sz w:val="24"/>
          <w:szCs w:val="24"/>
        </w:rPr>
        <w:t>ст в тв</w:t>
      </w:r>
      <w:proofErr w:type="gramEnd"/>
      <w:r w:rsidRPr="00CB733D">
        <w:rPr>
          <w:rFonts w:ascii="Times New Roman" w:hAnsi="Times New Roman" w:cs="Times New Roman"/>
          <w:sz w:val="24"/>
          <w:szCs w:val="24"/>
        </w:rPr>
        <w:t xml:space="preserve">орческих группах при подготовке к педагогическим и методическим советам. Анна Андреевна участвовала в заочном  </w:t>
      </w:r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Шестом всероссийском творческом конкурсе для детей и педагогов «</w:t>
      </w:r>
      <w:proofErr w:type="spellStart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Талантоха</w:t>
      </w:r>
      <w:proofErr w:type="spellEnd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разместив сценарий праздника 8 марта, в заочном </w:t>
      </w:r>
      <w:proofErr w:type="spellStart"/>
      <w:proofErr w:type="gramStart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интернет-конкурсе</w:t>
      </w:r>
      <w:proofErr w:type="spellEnd"/>
      <w:proofErr w:type="gramEnd"/>
      <w:r w:rsidRPr="00CB7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«Педагогические идеи, методики, технологии» и имеет сертификат участника.</w:t>
      </w:r>
    </w:p>
    <w:p w:rsidR="00CB733D" w:rsidRPr="00CB733D" w:rsidRDefault="00CB733D" w:rsidP="00CB7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b/>
          <w:sz w:val="24"/>
          <w:szCs w:val="24"/>
        </w:rPr>
        <w:t>Вывод:</w:t>
      </w:r>
      <w:r w:rsidRPr="00CB733D">
        <w:rPr>
          <w:rFonts w:ascii="Times New Roman" w:hAnsi="Times New Roman" w:cs="Times New Roman"/>
          <w:sz w:val="24"/>
          <w:szCs w:val="24"/>
        </w:rPr>
        <w:t xml:space="preserve"> Организацию методической работы в школе по направлениям можно считать успешной. Продолжилась работа над единой методической темой «Повышение качества образовательного процесса на основе внедрения новых педагогических и информационных технологий». План курсовой подготовки и аттестации педагогических работников выполняется в полном объеме в установленные сроки.</w:t>
      </w:r>
    </w:p>
    <w:p w:rsidR="00CB733D" w:rsidRPr="00CB733D" w:rsidRDefault="00CB733D" w:rsidP="00CB733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B733D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CB733D" w:rsidRPr="00CB733D" w:rsidRDefault="00CB733D" w:rsidP="00DC7F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Недостаточен уровень   исследовательской деятельности по предмету у ряда учителей – предметников.</w:t>
      </w:r>
    </w:p>
    <w:p w:rsidR="00CB733D" w:rsidRPr="00CB733D" w:rsidRDefault="00CB733D" w:rsidP="00DC7F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eastAsia="Calibri" w:hAnsi="Times New Roman" w:cs="Times New Roman"/>
          <w:sz w:val="24"/>
          <w:szCs w:val="24"/>
        </w:rPr>
        <w:t>Недостаточно обобщение  педагогического опыта учителей, имеющих свои педагогические находки, эффективные методы обучения.</w:t>
      </w:r>
    </w:p>
    <w:p w:rsidR="00CB733D" w:rsidRPr="00CB733D" w:rsidRDefault="00CB733D" w:rsidP="00DC7F5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3D">
        <w:rPr>
          <w:rFonts w:ascii="Times New Roman" w:hAnsi="Times New Roman" w:cs="Times New Roman"/>
          <w:sz w:val="24"/>
          <w:szCs w:val="24"/>
        </w:rPr>
        <w:t>Снизилась активность учителей при участии в профессиональных конкурсах, конференциях, семинарах.</w:t>
      </w:r>
    </w:p>
    <w:p w:rsidR="00CB733D" w:rsidRDefault="00CB733D" w:rsidP="00CB733D">
      <w:pPr>
        <w:tabs>
          <w:tab w:val="left" w:pos="284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733D" w:rsidRDefault="00BA0718" w:rsidP="00BA0718">
      <w:pPr>
        <w:tabs>
          <w:tab w:val="left" w:pos="284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18"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BA0718" w:rsidRPr="00BA0718" w:rsidRDefault="00BA0718" w:rsidP="00BA0718">
      <w:pPr>
        <w:pStyle w:val="a3"/>
        <w:shd w:val="clear" w:color="auto" w:fill="FFFFFF"/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строится, исходя из общепринятого понимания, что воспитание – это процесс управления развитием личности, способной к самосознанию, самосовершенствованию и самореализации.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BA0718">
        <w:rPr>
          <w:rFonts w:ascii="Times New Roman" w:hAnsi="Times New Roman" w:cs="Times New Roman"/>
          <w:sz w:val="24"/>
          <w:szCs w:val="24"/>
        </w:rPr>
        <w:t xml:space="preserve"> сформировать личность способную  к творческому самовыражению, ведущей здоровый образ жизни, активной жизненной позиции в самореализации и самоопределении в учебной и  профессиональной деятельности.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8">
        <w:rPr>
          <w:rFonts w:ascii="Times New Roman" w:hAnsi="Times New Roman" w:cs="Times New Roman"/>
          <w:b/>
          <w:sz w:val="24"/>
          <w:szCs w:val="24"/>
        </w:rPr>
        <w:t xml:space="preserve">В  2013-2014 учебном году воспитательная работа в школе работала над реализацией задач: </w:t>
      </w:r>
    </w:p>
    <w:p w:rsidR="00BA0718" w:rsidRPr="00BA0718" w:rsidRDefault="00BA0718" w:rsidP="00DC7F5E">
      <w:pPr>
        <w:pStyle w:val="a3"/>
        <w:numPr>
          <w:ilvl w:val="0"/>
          <w:numId w:val="1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Реализация программы воспитания и социализации в рамках образовательной программы ФГОС.</w:t>
      </w:r>
    </w:p>
    <w:p w:rsidR="00BA0718" w:rsidRPr="00BA0718" w:rsidRDefault="00BA0718" w:rsidP="00DC7F5E">
      <w:pPr>
        <w:pStyle w:val="a3"/>
        <w:numPr>
          <w:ilvl w:val="0"/>
          <w:numId w:val="12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Активизировать  работу детской организации «Содружество». </w:t>
      </w:r>
    </w:p>
    <w:p w:rsidR="00BA0718" w:rsidRPr="00BA0718" w:rsidRDefault="00BA0718" w:rsidP="00BA0718">
      <w:pPr>
        <w:shd w:val="clear" w:color="auto" w:fill="FFFFFF"/>
        <w:spacing w:before="100" w:beforeAutospacing="1"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Для решения указанных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 План воспитательной работы школы и внеклассная работа классных руководителей сориентированы по следующим направлениям:   гражданско-патриотическое, экологическое и физкультурно-оздоровительное воспитание. Вся воспитательная работа школы строится,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исходя из новой концепции воспитания и осуществляется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  <w:r w:rsidRPr="00BA0718">
        <w:rPr>
          <w:rFonts w:ascii="Times New Roman" w:hAnsi="Times New Roman" w:cs="Times New Roman"/>
          <w:sz w:val="24"/>
          <w:szCs w:val="24"/>
        </w:rPr>
        <w:t>, расширяющая кругозор, любозна</w:t>
      </w:r>
      <w:r w:rsidRPr="00BA0718">
        <w:rPr>
          <w:rFonts w:ascii="Times New Roman" w:hAnsi="Times New Roman" w:cs="Times New Roman"/>
          <w:sz w:val="24"/>
          <w:szCs w:val="24"/>
        </w:rPr>
        <w:softHyphen/>
        <w:t>тельность школьника и формирующая потребность в образовании и интеллектуальном развитии;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t>художественная деятельность</w:t>
      </w:r>
      <w:r w:rsidRPr="00BA0718">
        <w:rPr>
          <w:rFonts w:ascii="Times New Roman" w:hAnsi="Times New Roman" w:cs="Times New Roman"/>
          <w:sz w:val="24"/>
          <w:szCs w:val="24"/>
        </w:rPr>
        <w:t>, развивающая эстетическое миро</w:t>
      </w:r>
      <w:r w:rsidRPr="00BA0718">
        <w:rPr>
          <w:rFonts w:ascii="Times New Roman" w:hAnsi="Times New Roman" w:cs="Times New Roman"/>
          <w:sz w:val="24"/>
          <w:szCs w:val="24"/>
        </w:rPr>
        <w:softHyphen/>
        <w:t xml:space="preserve">ощущение, потребность в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>, способность к художествен</w:t>
      </w:r>
      <w:r w:rsidRPr="00BA0718">
        <w:rPr>
          <w:rFonts w:ascii="Times New Roman" w:hAnsi="Times New Roman" w:cs="Times New Roman"/>
          <w:sz w:val="24"/>
          <w:szCs w:val="24"/>
        </w:rPr>
        <w:softHyphen/>
        <w:t>ному мышлению и тонким эмоциональным отношениям;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t>спортивная деятельность</w:t>
      </w:r>
      <w:r w:rsidRPr="00BA0718">
        <w:rPr>
          <w:rFonts w:ascii="Times New Roman" w:hAnsi="Times New Roman" w:cs="Times New Roman"/>
          <w:sz w:val="24"/>
          <w:szCs w:val="24"/>
        </w:rPr>
        <w:t>, способствующая здоровому образу жиз</w:t>
      </w:r>
      <w:r w:rsidRPr="00BA0718">
        <w:rPr>
          <w:rFonts w:ascii="Times New Roman" w:hAnsi="Times New Roman" w:cs="Times New Roman"/>
          <w:sz w:val="24"/>
          <w:szCs w:val="24"/>
        </w:rPr>
        <w:softHyphen/>
        <w:t>ни, красоте физической и высокой гигиене жизни;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t>трудовая деятельность</w:t>
      </w:r>
      <w:r w:rsidRPr="00BA0718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>, общественно полезного труда, положительное отношение к которому является показателем человеческой сущности, отношения к людям и прежде всего к самому себе;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lastRenderedPageBreak/>
        <w:t>ценностно-ориентировочная деятельность</w:t>
      </w:r>
      <w:r w:rsidRPr="00BA0718">
        <w:rPr>
          <w:rFonts w:ascii="Times New Roman" w:hAnsi="Times New Roman" w:cs="Times New Roman"/>
          <w:sz w:val="24"/>
          <w:szCs w:val="24"/>
        </w:rPr>
        <w:t>, направленная на ра</w:t>
      </w:r>
      <w:r w:rsidRPr="00BA0718">
        <w:rPr>
          <w:rFonts w:ascii="Times New Roman" w:hAnsi="Times New Roman" w:cs="Times New Roman"/>
          <w:sz w:val="24"/>
          <w:szCs w:val="24"/>
        </w:rPr>
        <w:softHyphen/>
        <w:t>циональное осмысление общечеловеческих и социальных ценно</w:t>
      </w:r>
      <w:r w:rsidRPr="00BA0718">
        <w:rPr>
          <w:rFonts w:ascii="Times New Roman" w:hAnsi="Times New Roman" w:cs="Times New Roman"/>
          <w:sz w:val="24"/>
          <w:szCs w:val="24"/>
        </w:rPr>
        <w:softHyphen/>
        <w:t>стей мира, на осознание личной причастности к миру во всех его проявлениях;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t>общественная деятельность</w:t>
      </w:r>
      <w:r w:rsidRPr="00BA0718">
        <w:rPr>
          <w:rFonts w:ascii="Times New Roman" w:hAnsi="Times New Roman" w:cs="Times New Roman"/>
          <w:sz w:val="24"/>
          <w:szCs w:val="24"/>
        </w:rPr>
        <w:t>, формирующая активную гражданскую позицию подростка и приобщающая его к возможности и желанию активного преобразования действительности;</w:t>
      </w:r>
    </w:p>
    <w:p w:rsidR="00BA0718" w:rsidRPr="00BA0718" w:rsidRDefault="00BA0718" w:rsidP="00DC7F5E">
      <w:pPr>
        <w:pStyle w:val="a3"/>
        <w:numPr>
          <w:ilvl w:val="0"/>
          <w:numId w:val="8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i/>
          <w:sz w:val="24"/>
          <w:szCs w:val="24"/>
        </w:rPr>
        <w:t>свободное общение</w:t>
      </w:r>
      <w:r w:rsidRPr="00BA0718">
        <w:rPr>
          <w:rFonts w:ascii="Times New Roman" w:hAnsi="Times New Roman" w:cs="Times New Roman"/>
          <w:sz w:val="24"/>
          <w:szCs w:val="24"/>
        </w:rPr>
        <w:t>, осуществляемое как досуг школьника, когда его общение освобождено от предметной цели и когда содержанием и целью его деятельности является общение с другим человеком.</w:t>
      </w:r>
    </w:p>
    <w:p w:rsidR="00BA0718" w:rsidRPr="00BA0718" w:rsidRDefault="00BA0718" w:rsidP="00BA0718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BA0718">
        <w:rPr>
          <w:rFonts w:ascii="Times New Roman" w:hAnsi="Times New Roman" w:cs="Times New Roman"/>
          <w:sz w:val="24"/>
          <w:szCs w:val="24"/>
        </w:rPr>
        <w:t>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 деятельности большое количество детей, что способствует развитию творческих способностей практически каждого ученика.</w:t>
      </w:r>
    </w:p>
    <w:p w:rsidR="00BA0718" w:rsidRPr="00BA0718" w:rsidRDefault="00BA0718" w:rsidP="00BA0718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    Для организации воспитательной работы в школе созданы все необходимые условия. Каждый классный коллектив имеет свой кабинет. Все кабинеты эстетично оформлены, соответствуют требованиям техники безопасности и нормам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. Общешкольные мероприятия проходят в рекреации школы. Для проведения внеклассной работы по физической культуре имеется оборудованный  спортивный зал, тренажерный зал, теннисные столы. Работает школьная библиотека. Школа имеет хорошее техническое обеспечение: компьютеры и ноутбуки,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мультипроекторы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, принтеры, сканеры, телевизоры-2, </w:t>
      </w:r>
      <w:r w:rsidRPr="00BA071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A0718">
        <w:rPr>
          <w:rFonts w:ascii="Times New Roman" w:hAnsi="Times New Roman" w:cs="Times New Roman"/>
          <w:sz w:val="24"/>
          <w:szCs w:val="24"/>
        </w:rPr>
        <w:t xml:space="preserve">-плееры-2,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радиомикрофоны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и проводные микрофоны- 4, экраны-12, сабвуфер -1, интерактивные доски-4, локальная сеть, выход в интернет.   </w:t>
      </w:r>
    </w:p>
    <w:p w:rsidR="00BA0718" w:rsidRPr="00BA0718" w:rsidRDefault="00BA0718" w:rsidP="00BA0718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Массовые мероприятия в школе – одна из самых распространенных комплексных форм воспитательной работы. Общешкольные мероприятия предоставляют детям большие возможности для самопознания, самовоспитания, самовыражения, самоопределении. Особенностями школьных мероприятий являются: общественно значимое содержание, игровая форма, зрелищность, эмоциональность, гармоническое соотношение поучением и развлечением, познавательным и эмоциональным содержанием, коллективное воспитание, добровольность участия, свобода выбора, демократичность в отношениях. Подготовка и проведения некоторых мероприятий проводится методом коллективного творческого дела.  Для подготовки и проведения различных мероприятий создаются творческие группы, в которые входят не только ученики, но и учителя, родители, работники МКУК СКК. В этом году была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внедрены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новая форма это проведение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и различных массовых акций проводимых детским региональным объединением «Юный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Амурчанин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». По результатам анкетирования учеников и их родителей  все коллективные дела, проводимые в школе, являются интересными, разнообразными, проводятся на хорошем уровне. В этом году был проведен «Слет отличников и хорошистов», где участниками были учащиеся 2 – 11 классов имеющие хорошие и отличные успехи в учебе всего 24 учащихся. Ребята были награждены дипломами и грамотами за отличные и хорошие успехи в учебе, родители получили благодарности.   </w:t>
      </w:r>
    </w:p>
    <w:p w:rsidR="00BA0718" w:rsidRPr="00BA0718" w:rsidRDefault="00BA0718" w:rsidP="00BA0718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С 2012 по 2015 года школа работает по Программе развития «К успеху шаг за шагом». Определяя новые формы работы в рамках Программы развития, особое место отводится совершенствованию воспитательной системы МОУ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СОШ, ориентированную на творческое сотрудничество и преобразующую совместную деятельность учителя – ученика – родителей.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718">
        <w:rPr>
          <w:rFonts w:ascii="Times New Roman" w:hAnsi="Times New Roman" w:cs="Times New Roman"/>
          <w:sz w:val="24"/>
          <w:szCs w:val="24"/>
        </w:rPr>
        <w:t xml:space="preserve">   Воспитательный проце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оле строится в соответствии с  воспитательной программой школы, Воспитательная  Программа   ориентирована  на повышение  статуса  воспитания  в системе  образования школы, дальнейшее обновление  содержания и </w:t>
      </w:r>
      <w:r w:rsidRPr="00BA0718">
        <w:rPr>
          <w:rFonts w:ascii="Times New Roman" w:hAnsi="Times New Roman" w:cs="Times New Roman"/>
          <w:sz w:val="24"/>
          <w:szCs w:val="24"/>
        </w:rPr>
        <w:lastRenderedPageBreak/>
        <w:t>структуры  воспитания на  основе традиций и накопленного школой  опыта, формирование ценностных  мировоззренческих  основ  воспитания.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Программа  определяет  цели, задачи и условия для  успешной  реализации воспитательной  работы.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Одной из задач школы является – расширение сети дополнительного образования, которая включает несколько блоков, позволяющих  детям раскрыть возможности: физкультурно-оздоровительного, экологического, художественно-эстетического, познавательного характера.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Кружковая работа учащихся 2013-2014 учебный год</w:t>
      </w:r>
    </w:p>
    <w:tbl>
      <w:tblPr>
        <w:tblW w:w="9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813"/>
        <w:gridCol w:w="812"/>
        <w:gridCol w:w="1456"/>
        <w:gridCol w:w="450"/>
        <w:gridCol w:w="401"/>
        <w:gridCol w:w="902"/>
        <w:gridCol w:w="799"/>
        <w:gridCol w:w="1417"/>
        <w:gridCol w:w="1296"/>
      </w:tblGrid>
      <w:tr w:rsidR="00BA0718" w:rsidRPr="00BA0718" w:rsidTr="00BA0718">
        <w:tc>
          <w:tcPr>
            <w:tcW w:w="456" w:type="dxa"/>
            <w:vMerge w:val="restart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  <w:vMerge w:val="restart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секции, студии</w:t>
            </w:r>
          </w:p>
        </w:tc>
        <w:tc>
          <w:tcPr>
            <w:tcW w:w="812" w:type="dxa"/>
            <w:vMerge w:val="restart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в них</w:t>
            </w:r>
          </w:p>
        </w:tc>
        <w:tc>
          <w:tcPr>
            <w:tcW w:w="1906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секции, кружка,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1296" w:type="dxa"/>
            <w:vMerge w:val="restart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неде-льная</w:t>
            </w:r>
            <w:proofErr w:type="spellEnd"/>
            <w:proofErr w:type="gramEnd"/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нагру-зка</w:t>
            </w:r>
            <w:proofErr w:type="spellEnd"/>
            <w:proofErr w:type="gramEnd"/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18" w:rsidRPr="00BA0718" w:rsidTr="00BA0718">
        <w:tc>
          <w:tcPr>
            <w:tcW w:w="456" w:type="dxa"/>
            <w:vMerge/>
            <w:vAlign w:val="center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внутри-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, ФИО ребенка, класс</w:t>
            </w: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на КДН и ЗП учете, ФИО ребенка, класс</w:t>
            </w: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на ПДН учете, ФИО ребенка, класс</w:t>
            </w: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, ФИО ребенка, класс</w:t>
            </w:r>
          </w:p>
        </w:tc>
        <w:tc>
          <w:tcPr>
            <w:tcW w:w="1417" w:type="dxa"/>
            <w:vMerge/>
            <w:vAlign w:val="center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Лесные Берендеи</w:t>
            </w: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Дмитрий  9 класс,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7 класс</w:t>
            </w: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Мельникова А.Е.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 15.09.2013 г 4 ч., с 1.01.2014 г. 10 ч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 класс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Лаптева Наталья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Шью сама</w:t>
            </w: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proofErr w:type="gram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Меткий стрелок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Дмитрий 9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, Стариков Андрей 10 класс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Лаптева Наталья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 класс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Лаптева Наталья Александровна.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 7-11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 Федоров Денис 11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,  Стариков Дмитрий 9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, Стариков Андрей 10 класс, 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7кл</w:t>
            </w: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Лаптева Наталья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Легкоатлетическая гимнастика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Стариков Андрей 10 класс</w:t>
            </w: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Лаптева Наталья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BA0718" w:rsidRPr="00BA0718" w:rsidTr="00BA0718">
        <w:tc>
          <w:tcPr>
            <w:tcW w:w="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1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едоров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Денис 11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,  Стариков Дмитрий 9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, Стариков Андрей 10 класс,  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7кл</w:t>
            </w:r>
          </w:p>
        </w:tc>
        <w:tc>
          <w:tcPr>
            <w:tcW w:w="851" w:type="dxa"/>
            <w:gridSpan w:val="2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Лаптева Наталья Александровна</w:t>
            </w:r>
          </w:p>
        </w:tc>
        <w:tc>
          <w:tcPr>
            <w:tcW w:w="129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</w:tbl>
    <w:p w:rsidR="00BA0718" w:rsidRPr="00BA0718" w:rsidRDefault="00BA0718" w:rsidP="00BA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Общее количество учащихся в школе- 37 чел,</w:t>
      </w:r>
    </w:p>
    <w:p w:rsidR="00BA0718" w:rsidRPr="00BA0718" w:rsidRDefault="00BA0718" w:rsidP="00BA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Фактически посещают кружки, секции, студии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>по школе) -   37 чел, 100 %</w:t>
      </w:r>
    </w:p>
    <w:p w:rsidR="00BA0718" w:rsidRPr="00BA0718" w:rsidRDefault="00BA0718" w:rsidP="00BA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Из них учащиеся:  1 ступени-   10        чел.,    100% (от числа учащихся 2-4 классов)</w:t>
      </w:r>
    </w:p>
    <w:p w:rsidR="00BA0718" w:rsidRPr="00BA0718" w:rsidRDefault="00BA0718" w:rsidP="00BA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                             2 ступени-   17        чел.,   100 %  (от числа учащихся 5-9  классов)</w:t>
      </w:r>
    </w:p>
    <w:p w:rsidR="00BA0718" w:rsidRPr="00BA0718" w:rsidRDefault="00BA0718" w:rsidP="00BA0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                             3 ступени-    10       чел.,  100 %  (от числа учащихся 10-11 классов)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На протяжении многих лет в школе работает  школьное лесничество «Лесные берендеи». В 2013-2014 учебном году было создано детское школьное объединение школьного лесничества «Лесные Берендеи» в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которого входят все кружки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школы. Школа поддерживают тесную связь с лесничеством поселка. Ребята занимаются посадкой саженцев, ведут обработку растений, проводят исследовательскую работу, организуют экологические акции. Ребята из школьного лесничества являются участниками областного конкурса «Юннат», участниками и победителями областных конкурсов, научно-практических конференций, В этом году школьное лесничество  заняло первое место в областном конкурсе «Лучшее школьное лесничество», было награждено переходящим знаменем и денежной премией в размере 11000 рублей.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lastRenderedPageBreak/>
        <w:t>Ежегодно работают спортивные секции по волейболу, баскетболу, ОФП. Внимание к вопросам здоровья возросло. В школе на протяжении нескольких лет работает программа «Здоровье», которая является приложением в Программе развития и имеет свой модуль в  образовательной программе школы.</w:t>
      </w:r>
      <w:r w:rsidRPr="00BA0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BA0718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 младшего, среднего, старшего школьного возраста, формирование у детей, их родителей и сотрудников ответственного отношения к здоровому образу жизни.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В соответствии с реализацией школьной программы «Здоровье» проводится постоянный мониторинг здоровья учащихся. В этом учебном году проводился медосмотр детей узкими специалистами, результаты  по мониторингу таковы: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1508"/>
        <w:gridCol w:w="1418"/>
        <w:gridCol w:w="1417"/>
        <w:gridCol w:w="1276"/>
        <w:gridCol w:w="1559"/>
      </w:tblGrid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b/>
                <w:sz w:val="24"/>
                <w:szCs w:val="24"/>
              </w:rPr>
              <w:t>2009-2010г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b/>
                <w:sz w:val="24"/>
                <w:szCs w:val="24"/>
              </w:rPr>
              <w:t>2010-2011г.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b/>
                <w:sz w:val="24"/>
                <w:szCs w:val="24"/>
              </w:rPr>
              <w:t>2011-2012г.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b/>
                <w:sz w:val="24"/>
                <w:szCs w:val="24"/>
              </w:rPr>
              <w:t>2012-2013г</w:t>
            </w: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b/>
                <w:sz w:val="24"/>
                <w:szCs w:val="24"/>
              </w:rPr>
              <w:t>2013-2014г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6-11%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Неврологические 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7-13%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3-6%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3-7%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8-14%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6-12%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6-12%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6-10%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ССЗ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5-9%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5-9%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5-8%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8-14%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4-7%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 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Эндокринные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2 -4%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1-3%</w:t>
            </w:r>
          </w:p>
        </w:tc>
      </w:tr>
      <w:tr w:rsidR="00BA0718" w:rsidRPr="00BA0718" w:rsidTr="00BA0718">
        <w:trPr>
          <w:trHeight w:val="273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Пилонефрит</w:t>
            </w:r>
            <w:proofErr w:type="spellEnd"/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</w:tr>
      <w:tr w:rsidR="00BA0718" w:rsidRPr="00BA0718" w:rsidTr="00BA0718">
        <w:trPr>
          <w:trHeight w:val="286"/>
        </w:trPr>
        <w:tc>
          <w:tcPr>
            <w:tcW w:w="2002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150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  <w:tc>
          <w:tcPr>
            <w:tcW w:w="141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417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27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1-2%</w:t>
            </w:r>
          </w:p>
        </w:tc>
      </w:tr>
    </w:tbl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В 2012-2013 учебном году медицинского осмотра детей узкими специалистами не проводилось.   В 2013-2014 учебном году медосмотр детей проводился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зейским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центром «Здоровый ребенок» Каждый год дети проходили амбулаторное обследование и в этом году обследованы врачами специалистами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Зейской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ЦРБ. По итогам обследования учащихся определены физкультурные группы: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1539"/>
        <w:gridCol w:w="1678"/>
        <w:gridCol w:w="1685"/>
        <w:gridCol w:w="1826"/>
        <w:gridCol w:w="1245"/>
      </w:tblGrid>
      <w:tr w:rsidR="00BA0718" w:rsidRPr="00BA0718" w:rsidTr="00BA0718">
        <w:trPr>
          <w:trHeight w:val="285"/>
        </w:trPr>
        <w:tc>
          <w:tcPr>
            <w:tcW w:w="205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39" w:type="dxa"/>
          </w:tcPr>
          <w:p w:rsidR="00BA0718" w:rsidRPr="00BA0718" w:rsidRDefault="00BA0718" w:rsidP="00B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  <w:r w:rsidRPr="00BA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8" w:type="dxa"/>
          </w:tcPr>
          <w:p w:rsidR="00BA0718" w:rsidRPr="00BA0718" w:rsidRDefault="00BA0718" w:rsidP="00B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2010-2011 год</w:t>
            </w:r>
          </w:p>
        </w:tc>
        <w:tc>
          <w:tcPr>
            <w:tcW w:w="1685" w:type="dxa"/>
          </w:tcPr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2011-2012 год</w:t>
            </w:r>
          </w:p>
        </w:tc>
        <w:tc>
          <w:tcPr>
            <w:tcW w:w="1826" w:type="dxa"/>
          </w:tcPr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2012-2013 </w:t>
            </w: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5" w:type="dxa"/>
          </w:tcPr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2013-2014 год</w:t>
            </w:r>
          </w:p>
        </w:tc>
      </w:tr>
      <w:tr w:rsidR="00BA0718" w:rsidRPr="00BA0718" w:rsidTr="00BA0718">
        <w:trPr>
          <w:trHeight w:val="285"/>
        </w:trPr>
        <w:tc>
          <w:tcPr>
            <w:tcW w:w="205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53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67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68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71%(34)</w:t>
            </w:r>
          </w:p>
        </w:tc>
        <w:tc>
          <w:tcPr>
            <w:tcW w:w="182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71% (32)</w:t>
            </w:r>
          </w:p>
        </w:tc>
        <w:tc>
          <w:tcPr>
            <w:tcW w:w="124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18" w:rsidRPr="00BA0718" w:rsidTr="00BA0718">
        <w:trPr>
          <w:trHeight w:val="285"/>
        </w:trPr>
        <w:tc>
          <w:tcPr>
            <w:tcW w:w="2058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3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67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 19%</w:t>
            </w:r>
          </w:p>
        </w:tc>
        <w:tc>
          <w:tcPr>
            <w:tcW w:w="168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27% (13)</w:t>
            </w:r>
          </w:p>
        </w:tc>
        <w:tc>
          <w:tcPr>
            <w:tcW w:w="182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27 % (12)</w:t>
            </w:r>
          </w:p>
        </w:tc>
        <w:tc>
          <w:tcPr>
            <w:tcW w:w="124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18" w:rsidRPr="00BA0718" w:rsidTr="00BA0718">
        <w:trPr>
          <w:trHeight w:val="285"/>
        </w:trPr>
        <w:tc>
          <w:tcPr>
            <w:tcW w:w="205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153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7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8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2% (1)</w:t>
            </w:r>
          </w:p>
        </w:tc>
        <w:tc>
          <w:tcPr>
            <w:tcW w:w="1826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18" w:rsidRPr="00BA0718" w:rsidTr="00BA0718">
        <w:trPr>
          <w:trHeight w:val="301"/>
        </w:trPr>
        <w:tc>
          <w:tcPr>
            <w:tcW w:w="205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освобождено</w:t>
            </w:r>
          </w:p>
        </w:tc>
        <w:tc>
          <w:tcPr>
            <w:tcW w:w="1539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78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8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2% (1 Инвалид)</w:t>
            </w:r>
          </w:p>
        </w:tc>
        <w:tc>
          <w:tcPr>
            <w:tcW w:w="1245" w:type="dxa"/>
          </w:tcPr>
          <w:p w:rsidR="00BA0718" w:rsidRPr="00BA0718" w:rsidRDefault="00BA0718" w:rsidP="00BA0718">
            <w:pPr>
              <w:spacing w:after="0" w:line="240" w:lineRule="auto"/>
              <w:ind w:firstLine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18" w:rsidRPr="00BA0718" w:rsidRDefault="00BA0718" w:rsidP="00BA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    Мониторинг состояния  здоровья обучающихся  проводится совместно с  ЦРБ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района и фельдшерского пункта,  данные заносятся в карту здоровья учащихся. Мониторинг физического развития и физической подготовленности детей проводится в конце учебного года согласно Положению о мониторинге физической подготовленности и физического развитии обучающихся в образовательных учреждениях Амурской области.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Формирование системы  знаний о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здоровьесбережении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решается на уроках, через систему  классных  часов,  консультаций  специалистов и др.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Практические  навыки  формируются  при проведении спортивных  мероприятии, праздников,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турслетов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>, дней здоровья и т.д.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718">
        <w:rPr>
          <w:rFonts w:ascii="Times New Roman" w:hAnsi="Times New Roman" w:cs="Times New Roman"/>
          <w:sz w:val="24"/>
          <w:szCs w:val="24"/>
        </w:rPr>
        <w:t xml:space="preserve">Одним  из  важных факторов  укрепления физического, нравственно-психического здоровья учащихся  является спортивно-массовая  работа, которая  реализуется через  работу  спортивных  секций, участие в спортивных соревнования разных уровней, проведение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турслетов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, дней здоровья, профильных смен в каникулярное время.  </w:t>
      </w:r>
      <w:proofErr w:type="gramEnd"/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lastRenderedPageBreak/>
        <w:t>Планы  работы  спортивной  секции и массовых спортивных мероприятий разрабатывает учитель физкультуры и утверждает директор школы.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  В этом учебном году специалистами районной информационно – профилактической службы по работе с детьми и молодёжью «Контраст» проводились беседы с психологом, наркологом, гинекологом, специалистом по работе с молодёжью, ПДН, налоговая и уголовно – исполнительная  инспекция.  Проводилось районное анкетирование среди учащихся по профилактике злоупотребления ПАВ. В течение 2013 – 2014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. года проводились беседы с родителями и учащимися о проведении добровольного тестирования на предмет раннего выявления немедицинского потребления наркотических средств и психотропных веществ. Проводилось анкетирование среди учащихся по употреблению алкогольных напитков,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Из данного опроса следует вывод, что на уровне семейного воспитания по данным вопросам уделяется слабое внимание, поэтому в школе проводится  ряд мероприятий, направленных на пропаганду здорового образа жизни. Проводится работа с родителями (посещение семей, где родители злоупотребляют спиртными напитками; профилактические беседы; общешкольные родительские собрания ит.д.).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Одним из важных звеном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работы школы является ученическое самоуправление.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учеников.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другим; позволяет повысить социальную компетенцию; развивать социальные навыки поведения и установок на самостоятельное принятие решений в социальных проблемных ситуациях.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Ученическое самоуправление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 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В нашей школе ученическое самоуправление осуществляется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ДО «Содружество», куда входят учащиеся 2-11 классов.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Основными целями и задачами школьного самоуправления являются: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* становление воспитательной системы через формирование единого общешкольного коллектива;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* приобщение личности к общешкольным ценностям, усвоение личностью социальных норм через участие в общественной жизни школы;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*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* развитие творчества, инициативы, формирование активной гражданской позиции школьников;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* создание условий для развития отношений заботы друг о друге, о школе, о младших, взаимоуважение детей и взрослых. </w:t>
      </w:r>
    </w:p>
    <w:p w:rsidR="00BA0718" w:rsidRPr="00BA0718" w:rsidRDefault="00BA0718" w:rsidP="00BA0718">
      <w:pPr>
        <w:spacing w:before="100" w:beforeAutospacing="1" w:after="0" w:line="240" w:lineRule="auto"/>
        <w:ind w:firstLine="40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A0718">
        <w:rPr>
          <w:rFonts w:ascii="Times New Roman" w:hAnsi="Times New Roman" w:cs="Times New Roman"/>
          <w:color w:val="1D1B11"/>
          <w:sz w:val="24"/>
          <w:szCs w:val="24"/>
        </w:rPr>
        <w:t>Весь актив разделен на блоки, куда входят не только учащиеся, но и учителя, которые направляют работу того или иного блока. Вся работа объединения строилась с учётом и интересов учащихся (т.е. дети сами выдвигали свои предложения, чего они хотят). Надо сказать, что работа детского объединения в нашей школе пока на среднем уровне, может это связано с малочисленностью детей, с занятостью детей, что у нас одни и те же дети задействованы везде. Но все же актив школьного объединения ведет работу: проверка учебников и состояния успеваемости, организация и проведения  мероприятий.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Трудовая деятельность в школе организована по направлениям: ежедневные уборки классных комнат, генеральная  уборка школы, субботники, организация дежурства  по </w:t>
      </w:r>
      <w:r w:rsidRPr="00BA0718">
        <w:rPr>
          <w:rFonts w:ascii="Times New Roman" w:hAnsi="Times New Roman" w:cs="Times New Roman"/>
          <w:sz w:val="24"/>
          <w:szCs w:val="24"/>
        </w:rPr>
        <w:lastRenderedPageBreak/>
        <w:t>школе и летней общественно – полезный труд обучающихся на УОУ, проводятся акции «Ветеран живёт рядом» и др.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Ежедневные уборки в классах проводятся на основании решения Совета школы. Ребята поливают цветы, поднимают стулья, подметают полы, моют доску  в классах.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Большое внимание уделяется организации  занятости детей в каникулярное время. В летний  период каникул  для детей 1- 7 классов работает пришкольный лагерь «Чайка»,   где отдыхают и получают питание  24 детей. Обучающийся 10 класса  участвовал в учебных </w:t>
      </w:r>
      <w:proofErr w:type="spellStart"/>
      <w:proofErr w:type="gramStart"/>
      <w:r w:rsidRPr="00BA071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– полевых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сборах на базе МОУ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Николаевкая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СОШ..  Предполагаемый охват  детей в каникулярное время -  100%.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Особое место в воспитательной системе класса отводится классному руководителю. Задачами в деятельности классного руководителя являются: изучения личности учащихся, их склонностей, интересов с целью оказания помощи и поддержки в саморазвитии и самоопределении; создание гуманистической атмосферы в классе, как условия воспитания нравственных ценностей учащихся. Все классные руководители являются членами методического объединения классных руководителей. В состав МО входит 4 классных руководителя 2-11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., один учитель  на 2 и 4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;, 3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; 5, 6, 7, 8, 9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. и на  10, 11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BA071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Коллектив педагогов МОУ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Снежногорская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СОШ работает  над единой методической темой: «Совершенствование педагогического мастерства классных руководителей».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года было проведено  4 заседания МО классных руководителей.  Каждое заседание было спланировано, где  рассматривались и обсуждались различные вопросы, связанные с работой классных руководителей: изучение уровня воспитанности личности и развитие классного коллектива; новые подходы к организации воспитательного процесса в классном коллективе; роль ученического самоуправления в системе воспитательной работы школы; дискуссия на тему: «Как стать идеальным классным руководителем?».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Классными руководителями используются новые воспитательные технологии: разработаны  программам  воспитания, это: «Сплочение детского коллектива в условиях образовательной среды»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«Вместе весело шагать», «Счастливое детство», «Я – гражданин России» , «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»,  «Выпускник». Классными руководителями  при проведении классных часов, используется методический материал из психолого-педагогического курса «Самосовершенствование личности»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Г.К.Селевко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У всех классных руководителей есть темы по самообразованию, определены формы и сроки отчета. Основной документ классного руководителя – план воспитательной работы в основном соответствует требованиям, предъявляемым к современным воспитательным планам работы классного руководителя.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Основными направлениями в деятельности классного руководителя по развитию нравственных ценностей являются: индивидуальная работа с учащимися и родителями классного сообщества; организация классного самоуправления и  коллективной деятельности, подготовка и проведение мероприятий. Всю свою работу классные руководители направляют на воспитание здоровой личности.  Обязательно проводят родительские собрания (1 раз в четверть).  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718">
        <w:rPr>
          <w:rFonts w:ascii="Times New Roman" w:hAnsi="Times New Roman" w:cs="Times New Roman"/>
          <w:sz w:val="24"/>
          <w:szCs w:val="24"/>
        </w:rPr>
        <w:t xml:space="preserve">В системе ведется индивидуальная работа  с детьми «из группы риска»: совместно с администрацией школы (депутатами сельсовета, родительском комитетом)  посещают семьи, с целью проверки выполнения режима дня,  где ребенок делает уроки, как отдыхает, помогает по дому, т.е. в каких условиях живет, выяснения причин отсутствия на уроках, неудовлетворительного поведения.  </w:t>
      </w:r>
      <w:proofErr w:type="gramEnd"/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Кроме проблем, возникающих  с физическим здоровьем детей, школа диагностирует и качество морально-нравственного здоровья детей с целью выбора направлений работы с детьми, склонными к асоциальным поступкам.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Школа организует целенаправленную работу с данной категорией. Социально-психологическая служба школы сотрудничает  с комиссией по делам несовершеннолетних при Администрации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Зейского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района, центром психологического воздействия на </w:t>
      </w:r>
      <w:r w:rsidRPr="00BA0718">
        <w:rPr>
          <w:rFonts w:ascii="Times New Roman" w:hAnsi="Times New Roman" w:cs="Times New Roman"/>
          <w:sz w:val="24"/>
          <w:szCs w:val="24"/>
        </w:rPr>
        <w:lastRenderedPageBreak/>
        <w:t xml:space="preserve">подростков «Родник»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. Зея, инспектором по делам несовершеннолетних по г. Зея и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Зейскому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району. 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Основные направления по работе с трудными подростками: </w:t>
      </w:r>
    </w:p>
    <w:p w:rsidR="00BA0718" w:rsidRPr="00BA0718" w:rsidRDefault="00BA0718" w:rsidP="00DC7F5E">
      <w:pPr>
        <w:numPr>
          <w:ilvl w:val="0"/>
          <w:numId w:val="9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работа во взаимодействии с внешкольными воспитательными учреждениями;</w:t>
      </w:r>
    </w:p>
    <w:p w:rsidR="00BA0718" w:rsidRPr="00BA0718" w:rsidRDefault="00BA0718" w:rsidP="00DC7F5E">
      <w:pPr>
        <w:numPr>
          <w:ilvl w:val="0"/>
          <w:numId w:val="9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работа социально-психологической службы;</w:t>
      </w:r>
    </w:p>
    <w:p w:rsidR="00BA0718" w:rsidRPr="00BA0718" w:rsidRDefault="00BA0718" w:rsidP="00DC7F5E">
      <w:pPr>
        <w:numPr>
          <w:ilvl w:val="0"/>
          <w:numId w:val="9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работа по пропаганде здорового образа жизни.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С детьми из группы «риска» проводят  индивидуальные беседы, оказывается помощь  в той или иной ситуации, привлекаются для организации и проведения школьных мероприятий,  проводятся беседы с родителями, оказывается материальная помощь.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Общеизвестен факт, что социальная среда обитания прямо или косвенно влияет на состояние и развитие личности. Следовательно, социальный состав семей обучающихся в школе требует дополнительных исследований.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На данный момент:</w:t>
      </w:r>
    </w:p>
    <w:tbl>
      <w:tblPr>
        <w:tblW w:w="9688" w:type="dxa"/>
        <w:tblInd w:w="-20" w:type="dxa"/>
        <w:tblLayout w:type="fixed"/>
        <w:tblLook w:val="0000"/>
      </w:tblPr>
      <w:tblGrid>
        <w:gridCol w:w="4428"/>
        <w:gridCol w:w="2880"/>
        <w:gridCol w:w="2380"/>
      </w:tblGrid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Социальные категории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Общее число учащихся школы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0718" w:rsidRPr="00BA0718" w:rsidTr="00BA0718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 начальных классов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718" w:rsidRPr="00BA0718" w:rsidTr="00BA0718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 среднего звена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0718" w:rsidRPr="00BA0718" w:rsidTr="00BA0718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 старших классов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718" w:rsidRPr="00BA0718" w:rsidTr="00BA0718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 количество классов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718" w:rsidRPr="00BA0718" w:rsidTr="00BA0718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 количество ГПД/ детей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73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населенных пунктов, учащиеся которых посещают школу (название)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Учащиеся, оставленные на повторное обучение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Учащиеся, находящиеся на внутри – школьном учете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 в КДН.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718" w:rsidRPr="00BA0718" w:rsidTr="00BA0718">
        <w:trPr>
          <w:trHeight w:val="63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Общее число семей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Одинокие отцы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 из семей с нарушенными взаимоотношениями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 из неблагополучных семей.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Учащиеся, проживающие с родителями инвалидами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Учащиеся, из семей с криминогенным фактором.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Учащиеся из семей, допускающих жестокое обращение с детьми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Дети, имеющие недостатки в психическом развитии.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718" w:rsidRPr="00BA0718" w:rsidTr="00BA071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семьи которых состоят на учете в ОДН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18" w:rsidRPr="00BA0718" w:rsidRDefault="00BA0718" w:rsidP="00BA0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18" w:rsidRPr="00BA0718" w:rsidRDefault="00BA0718" w:rsidP="00BA0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0718" w:rsidRPr="00BA0718" w:rsidRDefault="00BA0718" w:rsidP="00BA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lastRenderedPageBreak/>
        <w:t>Немаловажную роль в формировании нравственного поведения имеет  образование родителей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0718" w:rsidRPr="00BA0718" w:rsidRDefault="00BA0718" w:rsidP="00DC7F5E">
      <w:pPr>
        <w:pStyle w:val="a3"/>
        <w:numPr>
          <w:ilvl w:val="0"/>
          <w:numId w:val="10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высшее образование родителей-15%</w:t>
      </w:r>
    </w:p>
    <w:p w:rsidR="00BA0718" w:rsidRPr="00BA0718" w:rsidRDefault="00BA0718" w:rsidP="00DC7F5E">
      <w:pPr>
        <w:pStyle w:val="a3"/>
        <w:numPr>
          <w:ilvl w:val="0"/>
          <w:numId w:val="10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среднее специальное-47%.</w:t>
      </w:r>
    </w:p>
    <w:p w:rsidR="00BA0718" w:rsidRPr="00BA0718" w:rsidRDefault="00BA0718" w:rsidP="00DC7F5E">
      <w:pPr>
        <w:pStyle w:val="a3"/>
        <w:numPr>
          <w:ilvl w:val="0"/>
          <w:numId w:val="10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среднее 11 классов-37%, </w:t>
      </w:r>
    </w:p>
    <w:p w:rsidR="00BA0718" w:rsidRPr="00BA0718" w:rsidRDefault="00BA0718" w:rsidP="00DC7F5E">
      <w:pPr>
        <w:pStyle w:val="a3"/>
        <w:numPr>
          <w:ilvl w:val="0"/>
          <w:numId w:val="10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неполное образование – 1 семья-1%.</w:t>
      </w:r>
    </w:p>
    <w:p w:rsidR="00BA0718" w:rsidRPr="00BA0718" w:rsidRDefault="00BA0718" w:rsidP="00BA07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Сотрудничество семьи и школы – одна из вечных проблем педагогики, и решалась она по-разному в различные исторические эпохи. Сегодня, очевидно, что воспитывать ребенка, изолировано от общества нельзя. Надо научить подрастающего человека оценивать и фильтровать социальные воздействия, принимать позитивное и отторгать негативное. В этом школе помогает семья. Семья была, есть и остается в обозримом будущем самым сильным фактором влияния на любого человека в любом возрасте.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В нашей школе работает Управляющий совет и родительский комитет школы (председатель </w:t>
      </w:r>
      <w:proofErr w:type="spellStart"/>
      <w:r w:rsidRPr="00BA0718">
        <w:rPr>
          <w:rFonts w:ascii="Times New Roman" w:hAnsi="Times New Roman" w:cs="Times New Roman"/>
          <w:sz w:val="24"/>
          <w:szCs w:val="24"/>
        </w:rPr>
        <w:t>Тембо</w:t>
      </w:r>
      <w:proofErr w:type="spellEnd"/>
      <w:r w:rsidRPr="00BA0718">
        <w:rPr>
          <w:rFonts w:ascii="Times New Roman" w:hAnsi="Times New Roman" w:cs="Times New Roman"/>
          <w:sz w:val="24"/>
          <w:szCs w:val="24"/>
        </w:rPr>
        <w:t xml:space="preserve"> С.В..). Хочется отметить хорошую работу родительского комитета школы: посещение уроков,  участие в мероприятиях школы.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В 2013 -2014 учебном году было проведено 4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общешкольных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собрания: «Начало учебного года», «Международный телефон доверия для детей  подростков и их родителей», «Качество образования. Уровень подготовки выпускников </w:t>
      </w:r>
      <w:r w:rsidRPr="00BA07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0718">
        <w:rPr>
          <w:rFonts w:ascii="Times New Roman" w:hAnsi="Times New Roman" w:cs="Times New Roman"/>
          <w:sz w:val="24"/>
          <w:szCs w:val="24"/>
        </w:rPr>
        <w:t xml:space="preserve">, </w:t>
      </w:r>
      <w:r w:rsidRPr="00BA07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0718">
        <w:rPr>
          <w:rFonts w:ascii="Times New Roman" w:hAnsi="Times New Roman" w:cs="Times New Roman"/>
          <w:sz w:val="24"/>
          <w:szCs w:val="24"/>
        </w:rPr>
        <w:t xml:space="preserve"> ступени. ЕГЭ», «Организация проекта «Каникулы» - лето 2014г. Занятость детей», </w:t>
      </w:r>
      <w:r w:rsidRPr="00BA0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718">
        <w:rPr>
          <w:rFonts w:ascii="Times New Roman" w:hAnsi="Times New Roman" w:cs="Times New Roman"/>
          <w:sz w:val="24"/>
          <w:szCs w:val="24"/>
        </w:rPr>
        <w:t>где</w:t>
      </w:r>
      <w:r w:rsidRPr="00BA07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718">
        <w:rPr>
          <w:rFonts w:ascii="Times New Roman" w:hAnsi="Times New Roman" w:cs="Times New Roman"/>
          <w:sz w:val="24"/>
          <w:szCs w:val="24"/>
        </w:rPr>
        <w:t xml:space="preserve">собирались и обсуждали  насущные проблемы школы и принимали определенные решения, которые  были реализованы. 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Особое место в структуре воспитательной работы школы занимает газета «Крепкий орешек». Наличие в школе собственного печатного издания — это прекрасная возможность для творческих пишущих ребят размещать свои произведения на страницах школьной газеты. Все статьи посвящены наиболее значимым и ярким событиям школьной жизни. В этом учебном году было всего два выпуска, а это очень мало. Поэтому необходимо в следующем учебном году сформировать полноценную работоспособную редакцию, с четким разделением обязанностей и привлекать к работе в газете как можно больше учеников, учителей школы, а также родителей.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В течение всего года наши ребята являются активными участниками конкурсов различных уровней, где занимают призовые места: </w:t>
      </w:r>
      <w:r w:rsidRPr="00BA07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4061"/>
        <w:gridCol w:w="2334"/>
        <w:gridCol w:w="2348"/>
      </w:tblGrid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«Юннат – 2013» 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(10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визитка 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Районный конкурс «Спорт-альтернатива пагубным привычкам»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 (с 3по 8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своих номинациях </w:t>
            </w:r>
          </w:p>
        </w:tc>
      </w:tr>
      <w:tr w:rsidR="00BA0718" w:rsidRPr="00BA0718" w:rsidTr="00BA0718">
        <w:trPr>
          <w:trHeight w:val="440"/>
        </w:trPr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Районный конкурс «Телевизор мой друг, телевизор мой враг»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(4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7 ч. (9-11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«Зелёная планета»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 (4 класс, 9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и 2 место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«Величайшее в мире богатство» посвященный всемирному Дню Воды 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2 (5 класс, 10 касс)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(группа дошкольного образования)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место и 2 место</w:t>
            </w:r>
          </w:p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«Лучшая детская организация» 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 (5 класс, 7 класс, 8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«Этот день Победы» 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(10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«Земля и люди»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(7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Областной конкурс «Живые богатство планеты»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(5 класс)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Районный конкурс «Амурской области 155 лет»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 (2,3,5,7,8 классы)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 место (коллективная работа)</w:t>
            </w:r>
          </w:p>
        </w:tc>
      </w:tr>
      <w:tr w:rsidR="00BA0718" w:rsidRPr="00BA0718" w:rsidTr="00BA0718">
        <w:tc>
          <w:tcPr>
            <w:tcW w:w="850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BA0718" w:rsidRPr="00BA0718" w:rsidRDefault="00BA0718" w:rsidP="00BA0718">
            <w:pPr>
              <w:tabs>
                <w:tab w:val="left" w:pos="3600"/>
              </w:tabs>
              <w:spacing w:after="0" w:line="240" w:lineRule="auto"/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Участники областной смены «Город мастеров»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>5 (3,5,7,8,9 классы)</w:t>
            </w:r>
          </w:p>
        </w:tc>
        <w:tc>
          <w:tcPr>
            <w:tcW w:w="2393" w:type="dxa"/>
          </w:tcPr>
          <w:p w:rsidR="00BA0718" w:rsidRPr="00BA0718" w:rsidRDefault="00BA0718" w:rsidP="00BA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1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Благодарность, ценные подарки </w:t>
            </w:r>
          </w:p>
        </w:tc>
      </w:tr>
    </w:tbl>
    <w:p w:rsidR="00BA0718" w:rsidRPr="00BA0718" w:rsidRDefault="00BA0718" w:rsidP="00BA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 xml:space="preserve">      По сравнению с прошлым учебным годом участия детей в </w:t>
      </w:r>
      <w:proofErr w:type="gramStart"/>
      <w:r w:rsidRPr="00BA0718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BA0718">
        <w:rPr>
          <w:rFonts w:ascii="Times New Roman" w:hAnsi="Times New Roman" w:cs="Times New Roman"/>
          <w:sz w:val="24"/>
          <w:szCs w:val="24"/>
        </w:rPr>
        <w:t xml:space="preserve"> в которых они занимают призовые места значительно увеличилось.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BA0718" w:rsidRPr="00BA0718" w:rsidRDefault="00BA0718" w:rsidP="00DC7F5E">
      <w:pPr>
        <w:pStyle w:val="a3"/>
        <w:numPr>
          <w:ilvl w:val="0"/>
          <w:numId w:val="1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718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школе представляет в целом  единую целенаправленную систему.</w:t>
      </w:r>
    </w:p>
    <w:p w:rsidR="00BA0718" w:rsidRPr="00BA0718" w:rsidRDefault="00BA0718" w:rsidP="00DC7F5E">
      <w:pPr>
        <w:pStyle w:val="a3"/>
        <w:numPr>
          <w:ilvl w:val="0"/>
          <w:numId w:val="1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718">
        <w:rPr>
          <w:rFonts w:ascii="Times New Roman" w:hAnsi="Times New Roman" w:cs="Times New Roman"/>
          <w:color w:val="000000"/>
          <w:sz w:val="24"/>
          <w:szCs w:val="24"/>
        </w:rPr>
        <w:t>Используются  различные формы и методы воспитательной работы, самым распространенным является коллективно-творческие дела.</w:t>
      </w:r>
    </w:p>
    <w:p w:rsidR="00BA0718" w:rsidRPr="00BA0718" w:rsidRDefault="00BA0718" w:rsidP="00DC7F5E">
      <w:pPr>
        <w:pStyle w:val="a3"/>
        <w:numPr>
          <w:ilvl w:val="0"/>
          <w:numId w:val="1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718">
        <w:rPr>
          <w:rFonts w:ascii="Times New Roman" w:hAnsi="Times New Roman" w:cs="Times New Roman"/>
          <w:color w:val="000000"/>
          <w:sz w:val="24"/>
          <w:szCs w:val="24"/>
        </w:rPr>
        <w:t>Созданы все условия для воспитания личности обучающегося</w:t>
      </w:r>
      <w:proofErr w:type="gramStart"/>
      <w:r w:rsidRPr="00BA071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0718">
        <w:rPr>
          <w:rFonts w:ascii="Times New Roman" w:hAnsi="Times New Roman" w:cs="Times New Roman"/>
          <w:color w:val="000000"/>
          <w:sz w:val="24"/>
          <w:szCs w:val="24"/>
        </w:rPr>
        <w:t xml:space="preserve"> для нравственных, патриотических качеств, здорового человека.</w:t>
      </w:r>
    </w:p>
    <w:p w:rsidR="00BA0718" w:rsidRPr="00BA0718" w:rsidRDefault="00BA0718" w:rsidP="00DC7F5E">
      <w:pPr>
        <w:pStyle w:val="a3"/>
        <w:numPr>
          <w:ilvl w:val="0"/>
          <w:numId w:val="11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718">
        <w:rPr>
          <w:rFonts w:ascii="Times New Roman" w:hAnsi="Times New Roman" w:cs="Times New Roman"/>
          <w:color w:val="000000"/>
          <w:sz w:val="24"/>
          <w:szCs w:val="24"/>
        </w:rPr>
        <w:t xml:space="preserve">Охватывает все взаимосвязанные между собой звенья: педагоги-родители – учащиеся </w:t>
      </w:r>
      <w:proofErr w:type="gramStart"/>
      <w:r w:rsidRPr="00BA0718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BA0718">
        <w:rPr>
          <w:rFonts w:ascii="Times New Roman" w:hAnsi="Times New Roman" w:cs="Times New Roman"/>
          <w:color w:val="000000"/>
          <w:sz w:val="24"/>
          <w:szCs w:val="24"/>
        </w:rPr>
        <w:t>оциум.</w:t>
      </w:r>
    </w:p>
    <w:p w:rsidR="00BA0718" w:rsidRPr="00BA0718" w:rsidRDefault="00BA0718" w:rsidP="00BA0718">
      <w:pPr>
        <w:spacing w:after="0" w:line="240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718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A0718" w:rsidRPr="00BA0718" w:rsidRDefault="00BA0718" w:rsidP="00DC7F5E">
      <w:pPr>
        <w:pStyle w:val="a3"/>
        <w:numPr>
          <w:ilvl w:val="0"/>
          <w:numId w:val="25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Повышать профессиональное мастерство классных руководителей</w:t>
      </w:r>
    </w:p>
    <w:p w:rsidR="00BA0718" w:rsidRDefault="00BA0718" w:rsidP="00DC7F5E">
      <w:pPr>
        <w:pStyle w:val="a3"/>
        <w:numPr>
          <w:ilvl w:val="0"/>
          <w:numId w:val="25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sz w:val="24"/>
          <w:szCs w:val="24"/>
        </w:rPr>
      </w:pPr>
      <w:r w:rsidRPr="00BA0718">
        <w:rPr>
          <w:rFonts w:ascii="Times New Roman" w:hAnsi="Times New Roman" w:cs="Times New Roman"/>
          <w:sz w:val="24"/>
          <w:szCs w:val="24"/>
        </w:rPr>
        <w:t>Продолжить работу по формированию у детей гражданско-патриотического сознания, духовно-нравственных ценностей гражданина России.</w:t>
      </w:r>
    </w:p>
    <w:p w:rsidR="00BA0718" w:rsidRDefault="00BA0718" w:rsidP="00BA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718" w:rsidRPr="007F26FA" w:rsidRDefault="00BA0718" w:rsidP="00BA0718">
      <w:pPr>
        <w:pStyle w:val="14"/>
        <w:keepNext/>
        <w:keepLines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FA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A0718" w:rsidRPr="007F26FA" w:rsidRDefault="00BA0718" w:rsidP="00BA0718">
      <w:pPr>
        <w:pStyle w:val="14"/>
        <w:keepNext/>
        <w:keepLines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F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F26FA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7F26FA">
        <w:rPr>
          <w:rFonts w:ascii="Times New Roman" w:hAnsi="Times New Roman" w:cs="Times New Roman"/>
          <w:b/>
          <w:sz w:val="24"/>
          <w:szCs w:val="24"/>
        </w:rPr>
        <w:t xml:space="preserve"> - оздоровительной и  спортивно - массовой работе</w:t>
      </w: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9037"/>
      </w:tblGrid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BA0718">
            <w:pPr>
              <w:rPr>
                <w:b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jc w:val="center"/>
              <w:rPr>
                <w:b/>
              </w:rPr>
            </w:pPr>
            <w:r w:rsidRPr="007F26FA">
              <w:rPr>
                <w:b/>
              </w:rPr>
              <w:t>Информация по показателям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BA0718"/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jc w:val="center"/>
              <w:rPr>
                <w:b/>
              </w:rPr>
            </w:pPr>
            <w:r w:rsidRPr="007F26FA">
              <w:rPr>
                <w:b/>
              </w:rPr>
              <w:t>Организационн</w:t>
            </w:r>
            <w:proofErr w:type="gramStart"/>
            <w:r w:rsidRPr="007F26FA">
              <w:rPr>
                <w:b/>
              </w:rPr>
              <w:t>о-</w:t>
            </w:r>
            <w:proofErr w:type="gramEnd"/>
            <w:r w:rsidRPr="007F26FA">
              <w:rPr>
                <w:b/>
              </w:rPr>
              <w:t xml:space="preserve"> массовая работа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МОУ </w:t>
            </w:r>
            <w:proofErr w:type="spellStart"/>
            <w:r w:rsidRPr="007F26FA">
              <w:rPr>
                <w:sz w:val="24"/>
                <w:szCs w:val="24"/>
              </w:rPr>
              <w:t>Снежногорская</w:t>
            </w:r>
            <w:proofErr w:type="spellEnd"/>
            <w:r w:rsidRPr="007F26FA">
              <w:rPr>
                <w:sz w:val="24"/>
                <w:szCs w:val="24"/>
              </w:rPr>
              <w:t xml:space="preserve"> СОШ  работала по программе развития школы « К успеху шаг за шагом» с 01.09.2012 года. Программа развития школы была рассчитана на 3 года с 2012 по 2015 г.г.  В программе предусмотрено </w:t>
            </w:r>
            <w:r w:rsidRPr="007F26FA">
              <w:rPr>
                <w:sz w:val="24"/>
                <w:szCs w:val="24"/>
                <w:lang w:val="en-US"/>
              </w:rPr>
              <w:t>III</w:t>
            </w:r>
            <w:r w:rsidRPr="007F26FA">
              <w:rPr>
                <w:sz w:val="24"/>
                <w:szCs w:val="24"/>
              </w:rPr>
              <w:t xml:space="preserve"> этапа: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  <w:lang w:val="en-US"/>
              </w:rPr>
              <w:t>I</w:t>
            </w:r>
            <w:r w:rsidRPr="007F26FA">
              <w:rPr>
                <w:sz w:val="24"/>
                <w:szCs w:val="24"/>
              </w:rPr>
              <w:t xml:space="preserve"> этап – </w:t>
            </w:r>
            <w:proofErr w:type="spellStart"/>
            <w:r w:rsidRPr="007F26FA">
              <w:rPr>
                <w:sz w:val="24"/>
                <w:szCs w:val="24"/>
              </w:rPr>
              <w:t>аналитико</w:t>
            </w:r>
            <w:proofErr w:type="spellEnd"/>
            <w:r w:rsidRPr="007F26FA">
              <w:rPr>
                <w:sz w:val="24"/>
                <w:szCs w:val="24"/>
              </w:rPr>
              <w:t>- диагностический - 2012-2013 учебный год;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4"/>
              </w:rPr>
            </w:pPr>
            <w:r w:rsidRPr="007F26FA">
              <w:rPr>
                <w:b/>
                <w:sz w:val="24"/>
                <w:szCs w:val="24"/>
                <w:lang w:val="en-US"/>
              </w:rPr>
              <w:t>II</w:t>
            </w:r>
            <w:r w:rsidRPr="007F26FA">
              <w:rPr>
                <w:sz w:val="24"/>
                <w:szCs w:val="24"/>
              </w:rPr>
              <w:t xml:space="preserve"> </w:t>
            </w:r>
            <w:r w:rsidRPr="007F26FA">
              <w:rPr>
                <w:b/>
                <w:sz w:val="24"/>
                <w:szCs w:val="24"/>
              </w:rPr>
              <w:t>этап- стратегический- тактический – 2013-2014 учебный год;</w:t>
            </w:r>
          </w:p>
          <w:p w:rsidR="00BA0718" w:rsidRPr="007F26FA" w:rsidRDefault="00BA0718" w:rsidP="00BA0718">
            <w:r w:rsidRPr="007F26FA">
              <w:rPr>
                <w:lang w:val="en-US"/>
              </w:rPr>
              <w:t>III</w:t>
            </w:r>
            <w:r w:rsidRPr="007F26FA">
              <w:t xml:space="preserve"> этап- </w:t>
            </w:r>
            <w:proofErr w:type="gramStart"/>
            <w:r w:rsidRPr="007F26FA">
              <w:t>обобщающий(</w:t>
            </w:r>
            <w:proofErr w:type="gramEnd"/>
            <w:r w:rsidRPr="007F26FA">
              <w:t xml:space="preserve"> коррекционный)- 2014-2015 учебный год.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Работа по физическому воспитанию ведётся по нескольким направлениям: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Учебная работа (уроки физической культуры)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Оздоровительная работа в режиме учебного дня (физкультминутки, </w:t>
            </w:r>
            <w:proofErr w:type="spellStart"/>
            <w:r w:rsidRPr="007F26FA">
              <w:rPr>
                <w:sz w:val="24"/>
                <w:szCs w:val="24"/>
              </w:rPr>
              <w:t>физкультпаузы</w:t>
            </w:r>
            <w:proofErr w:type="spellEnd"/>
            <w:r w:rsidRPr="007F26FA">
              <w:rPr>
                <w:sz w:val="24"/>
                <w:szCs w:val="24"/>
              </w:rPr>
              <w:t>, подвижные перемены);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2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gramStart"/>
            <w:r w:rsidRPr="007F26FA">
              <w:rPr>
                <w:sz w:val="24"/>
                <w:szCs w:val="24"/>
              </w:rPr>
              <w:t>Внеклассная  спортивно - массовая  работа   (проведение общешкольных соревнований, конкурсов, эстафет, месячников, Дней здоровья:</w:t>
            </w:r>
            <w:proofErr w:type="gramEnd"/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-осенний крос</w:t>
            </w:r>
            <w:proofErr w:type="gramStart"/>
            <w:r w:rsidRPr="007F26FA">
              <w:rPr>
                <w:sz w:val="24"/>
                <w:szCs w:val="24"/>
              </w:rPr>
              <w:t>с-</w:t>
            </w:r>
            <w:proofErr w:type="gramEnd"/>
            <w:r w:rsidRPr="007F26FA">
              <w:rPr>
                <w:sz w:val="24"/>
                <w:szCs w:val="24"/>
              </w:rPr>
              <w:t xml:space="preserve"> сентябрь;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-осенний и весенний </w:t>
            </w:r>
            <w:proofErr w:type="spellStart"/>
            <w:r w:rsidRPr="007F26FA">
              <w:rPr>
                <w:sz w:val="24"/>
                <w:szCs w:val="24"/>
              </w:rPr>
              <w:t>турслёты</w:t>
            </w:r>
            <w:proofErr w:type="spellEnd"/>
            <w:r w:rsidRPr="007F26FA">
              <w:rPr>
                <w:sz w:val="24"/>
                <w:szCs w:val="24"/>
              </w:rPr>
              <w:t xml:space="preserve"> ( 2 раза в го</w:t>
            </w:r>
            <w:proofErr w:type="gramStart"/>
            <w:r w:rsidRPr="007F26FA">
              <w:rPr>
                <w:sz w:val="24"/>
                <w:szCs w:val="24"/>
              </w:rPr>
              <w:t>д-</w:t>
            </w:r>
            <w:proofErr w:type="gramEnd"/>
            <w:r w:rsidRPr="007F26FA">
              <w:rPr>
                <w:sz w:val="24"/>
                <w:szCs w:val="24"/>
              </w:rPr>
              <w:t xml:space="preserve"> ежегодно) октябрь, май;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-месячник «Здоровье» или «Спор</w:t>
            </w:r>
            <w:proofErr w:type="gramStart"/>
            <w:r w:rsidRPr="007F26FA">
              <w:rPr>
                <w:sz w:val="24"/>
                <w:szCs w:val="24"/>
              </w:rPr>
              <w:t>т-</w:t>
            </w:r>
            <w:proofErr w:type="gramEnd"/>
            <w:r w:rsidRPr="007F26FA">
              <w:rPr>
                <w:sz w:val="24"/>
                <w:szCs w:val="24"/>
              </w:rPr>
              <w:t xml:space="preserve"> альтернатива пагубным привычкам» -октябрь-ноябрь;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-настольный тенни</w:t>
            </w:r>
            <w:proofErr w:type="gramStart"/>
            <w:r w:rsidRPr="007F26FA">
              <w:rPr>
                <w:sz w:val="24"/>
                <w:szCs w:val="24"/>
              </w:rPr>
              <w:t>с-</w:t>
            </w:r>
            <w:proofErr w:type="gramEnd"/>
            <w:r w:rsidRPr="007F26FA">
              <w:rPr>
                <w:sz w:val="24"/>
                <w:szCs w:val="24"/>
              </w:rPr>
              <w:t xml:space="preserve"> ноябрь;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 спортивные игры – декабр</w:t>
            </w:r>
            <w:proofErr w:type="gramStart"/>
            <w:r w:rsidRPr="007F26FA">
              <w:rPr>
                <w:sz w:val="24"/>
                <w:szCs w:val="24"/>
              </w:rPr>
              <w:t>ь-</w:t>
            </w:r>
            <w:proofErr w:type="gramEnd"/>
            <w:r w:rsidRPr="007F26FA">
              <w:rPr>
                <w:sz w:val="24"/>
                <w:szCs w:val="24"/>
              </w:rPr>
              <w:t xml:space="preserve"> январь;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-месячник по </w:t>
            </w:r>
            <w:proofErr w:type="spellStart"/>
            <w:r w:rsidRPr="007F26FA">
              <w:rPr>
                <w:sz w:val="24"/>
                <w:szCs w:val="24"/>
              </w:rPr>
              <w:t>военн</w:t>
            </w:r>
            <w:proofErr w:type="gramStart"/>
            <w:r w:rsidRPr="007F26FA">
              <w:rPr>
                <w:sz w:val="24"/>
                <w:szCs w:val="24"/>
              </w:rPr>
              <w:t>о</w:t>
            </w:r>
            <w:proofErr w:type="spellEnd"/>
            <w:r w:rsidRPr="007F26FA">
              <w:rPr>
                <w:sz w:val="24"/>
                <w:szCs w:val="24"/>
              </w:rPr>
              <w:t>-</w:t>
            </w:r>
            <w:proofErr w:type="gramEnd"/>
            <w:r w:rsidRPr="007F26FA">
              <w:rPr>
                <w:sz w:val="24"/>
                <w:szCs w:val="24"/>
              </w:rPr>
              <w:t xml:space="preserve"> патриотическому воспитанию – февраль;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-лыжные </w:t>
            </w:r>
            <w:proofErr w:type="gramStart"/>
            <w:r w:rsidRPr="007F26FA">
              <w:rPr>
                <w:sz w:val="24"/>
                <w:szCs w:val="24"/>
              </w:rPr>
              <w:t>гонки-март</w:t>
            </w:r>
            <w:proofErr w:type="gramEnd"/>
            <w:r w:rsidRPr="007F26FA">
              <w:rPr>
                <w:sz w:val="24"/>
                <w:szCs w:val="24"/>
              </w:rPr>
              <w:t>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lastRenderedPageBreak/>
              <w:t>-«Весёлые старты» - апрель;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 Велопробе</w:t>
            </w:r>
            <w:proofErr w:type="gramStart"/>
            <w:r w:rsidRPr="007F26FA">
              <w:rPr>
                <w:sz w:val="24"/>
                <w:szCs w:val="24"/>
              </w:rPr>
              <w:t>г-</w:t>
            </w:r>
            <w:proofErr w:type="gramEnd"/>
            <w:r w:rsidRPr="007F26FA">
              <w:rPr>
                <w:sz w:val="24"/>
                <w:szCs w:val="24"/>
              </w:rPr>
              <w:t xml:space="preserve"> май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72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-Участие в районных соревнованиях по спортивному календарю </w:t>
            </w:r>
            <w:proofErr w:type="spellStart"/>
            <w:r w:rsidRPr="007F26FA">
              <w:rPr>
                <w:sz w:val="24"/>
                <w:szCs w:val="24"/>
              </w:rPr>
              <w:t>Зейского</w:t>
            </w:r>
            <w:proofErr w:type="spellEnd"/>
            <w:r w:rsidRPr="007F26FA">
              <w:rPr>
                <w:sz w:val="24"/>
                <w:szCs w:val="24"/>
              </w:rPr>
              <w:t xml:space="preserve"> РОО </w:t>
            </w:r>
            <w:proofErr w:type="gramStart"/>
            <w:r w:rsidRPr="007F26FA">
              <w:rPr>
                <w:sz w:val="24"/>
                <w:szCs w:val="24"/>
              </w:rPr>
              <w:t xml:space="preserve">( </w:t>
            </w:r>
            <w:proofErr w:type="gramEnd"/>
            <w:r w:rsidRPr="007F26FA">
              <w:rPr>
                <w:sz w:val="24"/>
                <w:szCs w:val="24"/>
              </w:rPr>
              <w:t>осенний кросс; настольный теннис, волейбол, лыжные гонки, «Школа безопасности»; «Юный спасатель»</w:t>
            </w:r>
          </w:p>
          <w:p w:rsidR="00BA0718" w:rsidRPr="007F26FA" w:rsidRDefault="00BA0718" w:rsidP="00DC7F5E">
            <w:pPr>
              <w:pStyle w:val="a3"/>
              <w:numPr>
                <w:ilvl w:val="0"/>
                <w:numId w:val="33"/>
              </w:numPr>
            </w:pPr>
            <w:proofErr w:type="spellStart"/>
            <w:r w:rsidRPr="007F26FA">
              <w:t>Физкультурно</w:t>
            </w:r>
            <w:proofErr w:type="spellEnd"/>
            <w:r w:rsidRPr="007F26FA">
              <w:t xml:space="preserve"> - оздоровительная работа</w:t>
            </w:r>
          </w:p>
          <w:p w:rsidR="00BA0718" w:rsidRPr="007F26FA" w:rsidRDefault="00BA0718" w:rsidP="00BA0718">
            <w:pPr>
              <w:pStyle w:val="a3"/>
            </w:pPr>
            <w:r w:rsidRPr="007F26FA">
              <w:t>-Дни Здоровья (ежемесячно)</w:t>
            </w:r>
          </w:p>
          <w:p w:rsidR="00BA0718" w:rsidRPr="007F26FA" w:rsidRDefault="00BA0718" w:rsidP="00DC7F5E">
            <w:pPr>
              <w:pStyle w:val="a3"/>
              <w:numPr>
                <w:ilvl w:val="0"/>
                <w:numId w:val="33"/>
              </w:numPr>
            </w:pPr>
            <w:r w:rsidRPr="007F26FA">
              <w:t>Спортивные кружки и секции</w:t>
            </w:r>
          </w:p>
          <w:p w:rsidR="00BA0718" w:rsidRPr="007F26FA" w:rsidRDefault="00BA0718" w:rsidP="00BA0718">
            <w:pPr>
              <w:pStyle w:val="a3"/>
            </w:pPr>
            <w:r w:rsidRPr="007F26FA">
              <w:t>-Группа ОФП (1-6 классы);</w:t>
            </w:r>
          </w:p>
          <w:p w:rsidR="00BA0718" w:rsidRPr="007F26FA" w:rsidRDefault="00BA0718" w:rsidP="00BA0718">
            <w:pPr>
              <w:pStyle w:val="a3"/>
            </w:pPr>
            <w:r w:rsidRPr="007F26FA">
              <w:t xml:space="preserve">-«Меткий стрелок» </w:t>
            </w:r>
            <w:proofErr w:type="gramStart"/>
            <w:r w:rsidRPr="007F26FA">
              <w:t xml:space="preserve">( </w:t>
            </w:r>
            <w:proofErr w:type="gramEnd"/>
            <w:r w:rsidRPr="007F26FA">
              <w:t>4-11 классы);</w:t>
            </w:r>
          </w:p>
          <w:p w:rsidR="00BA0718" w:rsidRPr="007F26FA" w:rsidRDefault="00BA0718" w:rsidP="00BA0718">
            <w:pPr>
              <w:pStyle w:val="a3"/>
            </w:pPr>
            <w:r w:rsidRPr="007F26FA">
              <w:t>- «Юный турист»- (4-8 классы);</w:t>
            </w:r>
          </w:p>
          <w:p w:rsidR="00BA0718" w:rsidRPr="007F26FA" w:rsidRDefault="00BA0718" w:rsidP="00BA0718">
            <w:pPr>
              <w:pStyle w:val="a3"/>
            </w:pPr>
            <w:r w:rsidRPr="007F26FA">
              <w:t>-Волейбол – баскетбол (5-7 классы);</w:t>
            </w:r>
          </w:p>
          <w:p w:rsidR="00BA0718" w:rsidRPr="007F26FA" w:rsidRDefault="00BA0718" w:rsidP="00BA0718">
            <w:pPr>
              <w:pStyle w:val="a3"/>
            </w:pPr>
            <w:r w:rsidRPr="007F26FA">
              <w:t>-Волейбол – баскетбол (8-11 классы);</w:t>
            </w:r>
          </w:p>
          <w:p w:rsidR="00BA0718" w:rsidRPr="007F26FA" w:rsidRDefault="00BA0718" w:rsidP="00BA0718">
            <w:pPr>
              <w:pStyle w:val="a3"/>
            </w:pPr>
            <w:r w:rsidRPr="007F26FA">
              <w:t xml:space="preserve">-Атлетическая гимнастика </w:t>
            </w:r>
            <w:proofErr w:type="gramStart"/>
            <w:r w:rsidRPr="007F26FA">
              <w:t xml:space="preserve">( </w:t>
            </w:r>
            <w:proofErr w:type="gramEnd"/>
            <w:r w:rsidRPr="007F26FA">
              <w:t>8-11 классы);</w:t>
            </w:r>
          </w:p>
          <w:p w:rsidR="00BA0718" w:rsidRPr="007F26FA" w:rsidRDefault="00BA0718" w:rsidP="00BA0718">
            <w:pPr>
              <w:pStyle w:val="a3"/>
            </w:pPr>
            <w:r w:rsidRPr="007F26FA">
              <w:t>-Лыжная подготовка (4-11 классы);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Процент охваченных детей, названными формами работы 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(от общего количества обучающихся- 100% </w:t>
            </w:r>
            <w:proofErr w:type="gramStart"/>
            <w:r w:rsidRPr="007F26FA">
              <w:rPr>
                <w:sz w:val="24"/>
                <w:szCs w:val="24"/>
              </w:rPr>
              <w:t xml:space="preserve">( </w:t>
            </w:r>
            <w:proofErr w:type="gramEnd"/>
            <w:r w:rsidRPr="007F26FA">
              <w:rPr>
                <w:sz w:val="24"/>
                <w:szCs w:val="24"/>
              </w:rPr>
              <w:t>37 обучающихся);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В кружках и секциях – 84%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Наиболее востребованные у школьников и родителей формы </w:t>
            </w:r>
            <w:proofErr w:type="spellStart"/>
            <w:r w:rsidRPr="007F26FA">
              <w:rPr>
                <w:sz w:val="24"/>
                <w:szCs w:val="24"/>
              </w:rPr>
              <w:t>физкультурн</w:t>
            </w:r>
            <w:proofErr w:type="gramStart"/>
            <w:r w:rsidRPr="007F26FA">
              <w:rPr>
                <w:sz w:val="24"/>
                <w:szCs w:val="24"/>
              </w:rPr>
              <w:t>о</w:t>
            </w:r>
            <w:proofErr w:type="spellEnd"/>
            <w:r w:rsidRPr="007F26FA">
              <w:rPr>
                <w:sz w:val="24"/>
                <w:szCs w:val="24"/>
              </w:rPr>
              <w:t>-</w:t>
            </w:r>
            <w:proofErr w:type="gramEnd"/>
            <w:r w:rsidRPr="007F26FA">
              <w:rPr>
                <w:sz w:val="24"/>
                <w:szCs w:val="24"/>
              </w:rPr>
              <w:t xml:space="preserve"> оздоровительной и спортивно- массовой работы: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3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Соревнования спортивной направленности;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3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Спортивные конкурсы, эстафеты, «Весёлые старты»;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3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Совместные мероприятия детей и родителей, Дни Здоровья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left="360"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В связи с реорганизацией детского сада  в этом году было проведено 3 спортивных праздник</w:t>
            </w:r>
            <w:proofErr w:type="gramStart"/>
            <w:r w:rsidRPr="007F26FA">
              <w:rPr>
                <w:sz w:val="24"/>
                <w:szCs w:val="24"/>
              </w:rPr>
              <w:t>а(</w:t>
            </w:r>
            <w:proofErr w:type="gramEnd"/>
            <w:r w:rsidRPr="007F26FA">
              <w:rPr>
                <w:sz w:val="24"/>
                <w:szCs w:val="24"/>
              </w:rPr>
              <w:t>декабрь- «Кто со спортом дружит- тот никогда не тужит!»; февраль-«</w:t>
            </w:r>
            <w:proofErr w:type="spellStart"/>
            <w:r w:rsidRPr="007F26FA">
              <w:rPr>
                <w:sz w:val="24"/>
                <w:szCs w:val="24"/>
              </w:rPr>
              <w:t>Мы-Олимпийцы</w:t>
            </w:r>
            <w:proofErr w:type="spellEnd"/>
            <w:r w:rsidRPr="007F26FA">
              <w:rPr>
                <w:sz w:val="24"/>
                <w:szCs w:val="24"/>
              </w:rPr>
              <w:t>!»; май- «Спорт и я- верные друзья!».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Удовлетворенность обучающихся и их родителей предлагаемыми формами физкультурно-оздоровительной и спортивно-массовой работы - 100%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В школе созданы условия для занятий спортом детей и  взрослого населения, материальная база и спортивный инвентарь  для занятий спортом имеется: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 спортивный зал; (волейбольная и баскетбольная площадки)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 тренажёрный зал; (7 тренажёров разной модификации)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 лыжный инвентарь</w:t>
            </w:r>
            <w:proofErr w:type="gramStart"/>
            <w:r w:rsidRPr="007F26FA">
              <w:rPr>
                <w:sz w:val="24"/>
                <w:szCs w:val="24"/>
              </w:rPr>
              <w:t>;(</w:t>
            </w:r>
            <w:proofErr w:type="gramEnd"/>
            <w:r w:rsidRPr="007F26FA">
              <w:rPr>
                <w:sz w:val="24"/>
                <w:szCs w:val="24"/>
              </w:rPr>
              <w:t>лыжи, ботинки, лыжные палки)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- игровой инвентарь</w:t>
            </w:r>
            <w:proofErr w:type="gramStart"/>
            <w:r w:rsidRPr="007F26FA">
              <w:rPr>
                <w:sz w:val="24"/>
                <w:szCs w:val="24"/>
              </w:rPr>
              <w:t>;(</w:t>
            </w:r>
            <w:proofErr w:type="gramEnd"/>
            <w:r w:rsidRPr="007F26FA">
              <w:rPr>
                <w:sz w:val="24"/>
                <w:szCs w:val="24"/>
              </w:rPr>
              <w:t xml:space="preserve">кегли, мячи, малые мячи, </w:t>
            </w:r>
            <w:proofErr w:type="spellStart"/>
            <w:r w:rsidRPr="007F26FA">
              <w:rPr>
                <w:sz w:val="24"/>
                <w:szCs w:val="24"/>
              </w:rPr>
              <w:t>медболы</w:t>
            </w:r>
            <w:proofErr w:type="spellEnd"/>
            <w:r w:rsidRPr="007F26FA">
              <w:rPr>
                <w:sz w:val="24"/>
                <w:szCs w:val="24"/>
              </w:rPr>
              <w:t xml:space="preserve">, обручи, скакалки и </w:t>
            </w:r>
            <w:proofErr w:type="spellStart"/>
            <w:r w:rsidRPr="007F26FA">
              <w:rPr>
                <w:sz w:val="24"/>
                <w:szCs w:val="24"/>
              </w:rPr>
              <w:t>т.д</w:t>
            </w:r>
            <w:proofErr w:type="spellEnd"/>
            <w:r w:rsidRPr="007F26FA">
              <w:rPr>
                <w:sz w:val="24"/>
                <w:szCs w:val="24"/>
              </w:rPr>
              <w:t>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-столы для настольного тенниса </w:t>
            </w:r>
            <w:proofErr w:type="gramStart"/>
            <w:r w:rsidRPr="007F26FA">
              <w:rPr>
                <w:sz w:val="24"/>
                <w:szCs w:val="24"/>
              </w:rPr>
              <w:t xml:space="preserve">( </w:t>
            </w:r>
            <w:proofErr w:type="gramEnd"/>
            <w:r w:rsidRPr="007F26FA">
              <w:rPr>
                <w:sz w:val="24"/>
                <w:szCs w:val="24"/>
              </w:rPr>
              <w:t>теннисные сетки, ракетки, шарики)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- открытые площадки (гимнастический городок, волейбольная площадка, стадион 60 </w:t>
            </w:r>
            <w:r w:rsidRPr="007F26FA">
              <w:rPr>
                <w:sz w:val="24"/>
                <w:szCs w:val="24"/>
                <w:lang w:val="en-US"/>
              </w:rPr>
              <w:t>x</w:t>
            </w:r>
            <w:r w:rsidRPr="007F26FA">
              <w:rPr>
                <w:sz w:val="24"/>
                <w:szCs w:val="24"/>
              </w:rPr>
              <w:t xml:space="preserve"> 40, прыжковые ямы)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В зимний период ребята неоднократно брали лыжный инвентарь на выходные дни для  лыжных прогулок.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Увеличение двигательной активности школьников за счет включения в учебные планы дополнительных часов уроков физкультуры на всех ступенях обучения: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4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с 2009 года и по настоящее время в школе введён 3-й час урока физической культуры во всех ступенях обучения.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Процент </w:t>
            </w:r>
            <w:proofErr w:type="gramStart"/>
            <w:r w:rsidRPr="007F26FA">
              <w:rPr>
                <w:sz w:val="24"/>
                <w:szCs w:val="24"/>
              </w:rPr>
              <w:t>занимающихся</w:t>
            </w:r>
            <w:proofErr w:type="gramEnd"/>
            <w:r w:rsidRPr="007F26FA">
              <w:rPr>
                <w:sz w:val="24"/>
                <w:szCs w:val="24"/>
              </w:rPr>
              <w:t xml:space="preserve"> физкультурой 3 часа в неделю (от общего количества обучающихся)- 100%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>Процент занимающихся физкультурой более 3 часов в неделю (от общего количества обучающихся)- 84%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Общее  количество </w:t>
            </w:r>
            <w:proofErr w:type="gramStart"/>
            <w:r w:rsidRPr="007F26FA">
              <w:rPr>
                <w:sz w:val="24"/>
                <w:szCs w:val="24"/>
              </w:rPr>
              <w:t>обучающихся</w:t>
            </w:r>
            <w:proofErr w:type="gramEnd"/>
            <w:r w:rsidRPr="007F26FA">
              <w:rPr>
                <w:sz w:val="24"/>
                <w:szCs w:val="24"/>
              </w:rPr>
              <w:t xml:space="preserve">, отнесённых по состоянию здоровья к </w:t>
            </w:r>
            <w:proofErr w:type="spellStart"/>
            <w:r w:rsidRPr="007F26FA">
              <w:rPr>
                <w:sz w:val="24"/>
                <w:szCs w:val="24"/>
              </w:rPr>
              <w:t>спецмедгруппе</w:t>
            </w:r>
            <w:proofErr w:type="spellEnd"/>
            <w:r w:rsidRPr="007F26FA">
              <w:rPr>
                <w:sz w:val="24"/>
                <w:szCs w:val="24"/>
              </w:rPr>
              <w:t xml:space="preserve">  - 1 обучающийся – 2%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26FA">
              <w:rPr>
                <w:sz w:val="24"/>
                <w:szCs w:val="24"/>
              </w:rPr>
              <w:t xml:space="preserve">Охват физкультурой </w:t>
            </w:r>
            <w:proofErr w:type="gramStart"/>
            <w:r w:rsidRPr="007F26FA">
              <w:rPr>
                <w:sz w:val="24"/>
                <w:szCs w:val="24"/>
              </w:rPr>
              <w:t>обучающихся</w:t>
            </w:r>
            <w:proofErr w:type="gramEnd"/>
            <w:r w:rsidRPr="007F26FA">
              <w:rPr>
                <w:sz w:val="24"/>
                <w:szCs w:val="24"/>
              </w:rPr>
              <w:t xml:space="preserve">, отнесённых к </w:t>
            </w:r>
            <w:proofErr w:type="spellStart"/>
            <w:r w:rsidRPr="007F26FA">
              <w:rPr>
                <w:sz w:val="24"/>
                <w:szCs w:val="24"/>
              </w:rPr>
              <w:t>спецмедгруппе</w:t>
            </w:r>
            <w:proofErr w:type="spellEnd"/>
            <w:r w:rsidRPr="007F26FA">
              <w:rPr>
                <w:sz w:val="24"/>
                <w:szCs w:val="24"/>
              </w:rPr>
              <w:t xml:space="preserve"> – 2%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Участие обучающихся в мониторинговых исследованиях  физической подготовленности и физического развития: 100%</w:t>
            </w:r>
            <w:proofErr w:type="gramEnd"/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Число учащихся, имеющих паспорт здоровья - 100%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Успеваемость и качество знаний учащихся по предмету физическая культура – 100%. Рабочие программы выполнены полностью -102 часа в 2 классе; 105 часов в 3-11 классах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По результатам мониторинга по физическому развитию и физической подготовленности подростков Амурской области который проводится ежегодно два раза в год (осень, весна) </w:t>
            </w: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-к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>ачество подготовленности обучающихся составляет- 93%, что на 2% выше результата прошлого года (91%).Весенний мониторинг был принят у обучающихся, но в область не передавался, т.к. пакет документов по приёму результатов тестирования был передан другой организации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Районные соревнования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В течение учебного года школы трижды выезжала на районные соревнования: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-районные соревнования по волейболу среди школьников, на кубок Н.Д.Касьянов</w:t>
            </w: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а-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выезжала женская команда в составе 7 человек( обучающиеся девушки 8-11 классы)- заняли </w:t>
            </w:r>
            <w:r w:rsidRPr="007F26FA">
              <w:rPr>
                <w:rStyle w:val="12"/>
                <w:rFonts w:eastAsia="Consolas"/>
                <w:sz w:val="24"/>
                <w:szCs w:val="24"/>
                <w:lang w:val="en-US"/>
              </w:rPr>
              <w:t>III</w:t>
            </w: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призовое место, лучшим игроком признана 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Александрикова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Т.( обучающаяся 11 класса):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-районные соревнования по волейболу среди сел района на кубок Клепиков</w:t>
            </w: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а-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также выезжала женская команда в том же составе – заняли </w:t>
            </w:r>
            <w:r w:rsidRPr="007F26FA">
              <w:rPr>
                <w:rStyle w:val="12"/>
                <w:rFonts w:eastAsia="Consolas"/>
                <w:sz w:val="24"/>
                <w:szCs w:val="24"/>
                <w:lang w:val="en-US"/>
              </w:rPr>
              <w:t>III</w:t>
            </w: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призовое место, лучший игрок – 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Александрикова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Т.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- районные соревнования по настольному теннис</w:t>
            </w: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у-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выезжали 4 участника (2 юноши+2 девушки)- заняли </w:t>
            </w:r>
            <w:r w:rsidRPr="007F26FA">
              <w:rPr>
                <w:rStyle w:val="12"/>
                <w:rFonts w:eastAsia="Consolas"/>
                <w:sz w:val="24"/>
                <w:szCs w:val="24"/>
                <w:lang w:val="en-US"/>
              </w:rPr>
              <w:t>IV</w:t>
            </w: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место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Температурный, питьевой, световой  режим</w:t>
            </w:r>
            <w:bookmarkStart w:id="0" w:name="_GoBack"/>
            <w:bookmarkEnd w:id="0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, санитарное состояние школы соответствует требованиям 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СанПиНа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. Проводится витаминизация питания, 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кварцевание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и проветривание помещений. Оборудован медицинский кабинет.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Создание условий инвалидам для занятий спортом: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В МОУ 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Снежногорской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СОШ  обучается  один ребёнок - инвалид ( по зрению</w:t>
            </w: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)-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>мальчик- ученик 6 класса- уроки физической культуры посещает под наблюдением и контролем учителя физкультуры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Информационно-просветительская работа учреждения, её эффективность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Решения  и предложения Управляющего, педагогического советов, родительского комитета доносятся до сведения родителей, общественности через  родительские собрания, поселковые сходы, информационные встречи, выпуски информационных газет «Крепкий орешек», «Перекрёсток», «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Зейский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вестник», буклеты, плакаты и др.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Лектории для родителей, охват населения просветительской работой -100%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Участие в реализации инновационных проектов, программ, авторских разработок, направленных на развитие физкультуры и массового спорта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lastRenderedPageBreak/>
              <w:t xml:space="preserve">- оздоровительный пришкольный лагерь «Чайка»-25 чел 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военно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>- полевые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сборы - юноши 10 класса- 2 чел.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rStyle w:val="21"/>
                <w:rFonts w:eastAsia="Consolas"/>
                <w:b/>
                <w:sz w:val="24"/>
                <w:szCs w:val="24"/>
              </w:rPr>
            </w:pP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17" w:lineRule="exact"/>
              <w:ind w:left="120"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Перечень имеющихся физкультурно-оздоровительных и спортивных сооружений*** с указанием количества часов эксплуатации в день каждого из них (норма/факт)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5"/>
              </w:numPr>
              <w:shd w:val="clear" w:color="auto" w:fill="auto"/>
              <w:spacing w:line="317" w:lineRule="exact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Спортивный зал (18 </w:t>
            </w:r>
            <w:proofErr w:type="spellStart"/>
            <w:r w:rsidRPr="007F26FA">
              <w:rPr>
                <w:rStyle w:val="12"/>
                <w:rFonts w:eastAsia="Consolas"/>
                <w:sz w:val="24"/>
                <w:szCs w:val="24"/>
              </w:rPr>
              <w:t>х</w:t>
            </w:r>
            <w:proofErr w:type="spell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9м)- типовой- 9 часов эксплуатации в день;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5"/>
              </w:numPr>
              <w:shd w:val="clear" w:color="auto" w:fill="auto"/>
              <w:spacing w:line="317" w:lineRule="exact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Тренажёрный зал (7  тренажёров многофункциональных)- 2 часа в  день;</w:t>
            </w:r>
          </w:p>
          <w:p w:rsidR="00BA0718" w:rsidRPr="007F26FA" w:rsidRDefault="00BA0718" w:rsidP="00DC7F5E">
            <w:pPr>
              <w:pStyle w:val="20"/>
              <w:numPr>
                <w:ilvl w:val="0"/>
                <w:numId w:val="35"/>
              </w:numPr>
              <w:shd w:val="clear" w:color="auto" w:fill="auto"/>
              <w:spacing w:line="317" w:lineRule="exact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Гимнастический городок, волейбольная площадка (открытые площадки)-  весна, лето, осень – без ограничений;</w:t>
            </w:r>
            <w:proofErr w:type="gramEnd"/>
          </w:p>
          <w:p w:rsidR="00BA0718" w:rsidRPr="007F26FA" w:rsidRDefault="00BA0718" w:rsidP="00DC7F5E">
            <w:pPr>
              <w:pStyle w:val="20"/>
              <w:numPr>
                <w:ilvl w:val="0"/>
                <w:numId w:val="35"/>
              </w:numPr>
              <w:shd w:val="clear" w:color="auto" w:fill="auto"/>
              <w:spacing w:line="317" w:lineRule="exact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Школьный стадио</w:t>
            </w:r>
            <w:proofErr w:type="gramStart"/>
            <w:r w:rsidRPr="007F26FA">
              <w:rPr>
                <w:rStyle w:val="12"/>
                <w:rFonts w:eastAsia="Consolas"/>
                <w:sz w:val="24"/>
                <w:szCs w:val="24"/>
              </w:rPr>
              <w:t>н-</w:t>
            </w:r>
            <w:proofErr w:type="gramEnd"/>
            <w:r w:rsidRPr="007F26FA">
              <w:rPr>
                <w:rStyle w:val="12"/>
                <w:rFonts w:eastAsia="Consolas"/>
                <w:sz w:val="24"/>
                <w:szCs w:val="24"/>
              </w:rPr>
              <w:t xml:space="preserve"> круглогодично( зимой – лыжная подготовка)</w:t>
            </w:r>
          </w:p>
          <w:p w:rsidR="00BA0718" w:rsidRPr="007F26FA" w:rsidRDefault="00BA0718" w:rsidP="00BA0718">
            <w:pPr>
              <w:pStyle w:val="20"/>
              <w:shd w:val="clear" w:color="auto" w:fill="auto"/>
              <w:spacing w:line="317" w:lineRule="exact"/>
              <w:ind w:left="840"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17" w:lineRule="exact"/>
              <w:ind w:left="120"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Использование спортивных сооружений учреждений, организаций, расположенных на территории населенного пункта (микрорайона школы), для реализации образовательных программ и плана спортивно-массовых мероприятий - используется регулярно</w:t>
            </w:r>
          </w:p>
        </w:tc>
      </w:tr>
      <w:tr w:rsidR="00BA0718" w:rsidRPr="007F26FA" w:rsidTr="00BA07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8" w:rsidRPr="007F26FA" w:rsidRDefault="00BA0718" w:rsidP="00DC7F5E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18" w:rsidRPr="007F26FA" w:rsidRDefault="00BA0718" w:rsidP="00BA0718">
            <w:pPr>
              <w:pStyle w:val="20"/>
              <w:shd w:val="clear" w:color="auto" w:fill="auto"/>
              <w:spacing w:line="317" w:lineRule="exact"/>
              <w:ind w:left="120" w:firstLine="0"/>
              <w:jc w:val="left"/>
              <w:rPr>
                <w:rStyle w:val="12"/>
                <w:rFonts w:eastAsia="Consolas"/>
                <w:sz w:val="24"/>
                <w:szCs w:val="24"/>
              </w:rPr>
            </w:pPr>
            <w:r w:rsidRPr="007F26FA">
              <w:rPr>
                <w:rStyle w:val="12"/>
                <w:rFonts w:eastAsia="Consolas"/>
                <w:sz w:val="24"/>
                <w:szCs w:val="24"/>
              </w:rPr>
              <w:t>Укомплектованность спортивным инвентарем и оборудованием спортивного зала (100% от норматива)</w:t>
            </w:r>
          </w:p>
        </w:tc>
      </w:tr>
    </w:tbl>
    <w:p w:rsidR="00BA0718" w:rsidRPr="007F26FA" w:rsidRDefault="00BA0718" w:rsidP="00BA0718">
      <w:pPr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A0718" w:rsidRPr="007F26FA" w:rsidRDefault="00BA0718" w:rsidP="00DC7F5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Продолжить использование активных и традиционных форм организации спортивной деятельности с целью приобщения всех участников </w:t>
      </w:r>
      <w:proofErr w:type="spellStart"/>
      <w:r w:rsidRPr="007F26F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F26FA">
        <w:rPr>
          <w:rFonts w:ascii="Times New Roman" w:hAnsi="Times New Roman" w:cs="Times New Roman"/>
          <w:sz w:val="24"/>
          <w:szCs w:val="24"/>
        </w:rPr>
        <w:t xml:space="preserve"> пространства к занятиям спортом.</w:t>
      </w:r>
    </w:p>
    <w:p w:rsidR="00BA0718" w:rsidRPr="007F26FA" w:rsidRDefault="00BA0718" w:rsidP="00DC7F5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Привлечение взрослого населения к занятиям спортом в «Группе Здоровья»</w:t>
      </w:r>
    </w:p>
    <w:p w:rsidR="00BA0718" w:rsidRPr="007F26FA" w:rsidRDefault="00BA0718" w:rsidP="00DC7F5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Продолжить мониторинг ОУФК и оценки состояния физического развития школьников.</w:t>
      </w:r>
    </w:p>
    <w:p w:rsidR="00BA0718" w:rsidRPr="007F26FA" w:rsidRDefault="00BA0718" w:rsidP="00DC7F5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Вовлекать 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во внеурочную деятельность, опираясь на их склонности</w:t>
      </w:r>
    </w:p>
    <w:p w:rsidR="00BA0718" w:rsidRPr="007F26FA" w:rsidRDefault="00BA0718" w:rsidP="00DC7F5E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Продолжить работу туристского клуба «Альтаир» на базе районной опорной МОУ </w:t>
      </w:r>
      <w:proofErr w:type="spellStart"/>
      <w:r w:rsidRPr="007F26FA">
        <w:rPr>
          <w:rFonts w:ascii="Times New Roman" w:hAnsi="Times New Roman" w:cs="Times New Roman"/>
          <w:sz w:val="24"/>
          <w:szCs w:val="24"/>
        </w:rPr>
        <w:t>Снежногорской</w:t>
      </w:r>
      <w:proofErr w:type="spellEnd"/>
      <w:r w:rsidRPr="007F26FA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туристкой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BA0718" w:rsidRPr="007F26FA" w:rsidRDefault="00BA0718" w:rsidP="00BA0718">
      <w:pPr>
        <w:rPr>
          <w:rFonts w:ascii="Times New Roman" w:hAnsi="Times New Roman" w:cs="Times New Roman"/>
          <w:sz w:val="24"/>
          <w:szCs w:val="24"/>
        </w:rPr>
      </w:pPr>
    </w:p>
    <w:p w:rsidR="007F26FA" w:rsidRPr="007F26FA" w:rsidRDefault="007F26FA" w:rsidP="007F2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26FA">
        <w:rPr>
          <w:rFonts w:ascii="Times New Roman" w:hAnsi="Times New Roman" w:cs="Times New Roman"/>
          <w:b/>
          <w:sz w:val="24"/>
          <w:szCs w:val="24"/>
        </w:rPr>
        <w:t>Аналитический</w:t>
      </w:r>
      <w:proofErr w:type="gramEnd"/>
      <w:r w:rsidRPr="007F26FA">
        <w:rPr>
          <w:rFonts w:ascii="Times New Roman" w:hAnsi="Times New Roman" w:cs="Times New Roman"/>
          <w:b/>
          <w:sz w:val="24"/>
          <w:szCs w:val="24"/>
        </w:rPr>
        <w:t xml:space="preserve"> справка группы дошкольного образования 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Группу дошкольного образования МОУ </w:t>
      </w:r>
      <w:proofErr w:type="spellStart"/>
      <w:r w:rsidRPr="007F26FA">
        <w:rPr>
          <w:rFonts w:ascii="Times New Roman" w:hAnsi="Times New Roman" w:cs="Times New Roman"/>
          <w:sz w:val="24"/>
          <w:szCs w:val="24"/>
        </w:rPr>
        <w:t>Снежногорскаой</w:t>
      </w:r>
      <w:proofErr w:type="spellEnd"/>
      <w:r w:rsidRPr="007F26FA">
        <w:rPr>
          <w:rFonts w:ascii="Times New Roman" w:hAnsi="Times New Roman" w:cs="Times New Roman"/>
          <w:sz w:val="24"/>
          <w:szCs w:val="24"/>
        </w:rPr>
        <w:t xml:space="preserve"> СОШ посещает 15 детей разного возраста из них 9 мальчиков и 6 девочек. Разновозрастная группа состояла из 4 подгрупп: 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Младша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от 3 до 4 – 2 ребёнка;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Средня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от 4 до 5 – 4 ребёнка;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Старша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от 5 до 6 – 6 детей;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Подготовительна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от 6 до 7 – 3 детей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Педагогические задачи на 2013-2014 год:</w:t>
      </w:r>
    </w:p>
    <w:p w:rsidR="007F26FA" w:rsidRPr="007F26FA" w:rsidRDefault="007F26FA" w:rsidP="00DC7F5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Включение детей в систему социальных и коммуникативных отношений через интеграцию образовательных областей.</w:t>
      </w:r>
    </w:p>
    <w:p w:rsidR="007F26FA" w:rsidRPr="007F26FA" w:rsidRDefault="007F26FA" w:rsidP="007F2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-обучение детей ролевым, творческим действиям. Приобщение к элементарным общепринятым нормам и правилам взаимоотношений со сверстниками и взрослыми. Развития у воспитанников творчество инициативы в игровой деятельности.</w:t>
      </w:r>
    </w:p>
    <w:p w:rsidR="007F26FA" w:rsidRPr="007F26FA" w:rsidRDefault="007F26FA" w:rsidP="007F2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-овладение детьми социальным статусом среди сверстников через коммуникативные навыки общения.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lastRenderedPageBreak/>
        <w:t xml:space="preserve">     2. Формирование гражданских и патриотических чувств воспитанников через интеграцию образовательных областей.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    - углублять и уточнять представления  детей о Родине – России, знать значение символики и атрибутики нашей страны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    - расширять представления детей о нашем крае, о родном посёлке. Расширять интерес к истории своей семьи, знать членов семьи, домашний адрес, место работы родителей, обязанности.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3. Формирование у детей основ безопасности собственной жизнедеятельности.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  - обучать правилам безопасности дорожного движения и пожарной безопасности.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 - обучать правилам безопасного поведения с незнакомыми людьми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 - закреплять правила безопасного поведения в детском саду, дома, в природе и на улице.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4. Изучение вопроса внедрение ФГОС ДОУ в  образовательный процесс.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Организация образовательного процесса в МОУ осуществляется в соответствии с образовательной программой под редакцией Н.С. </w:t>
      </w:r>
      <w:proofErr w:type="spellStart"/>
      <w:r w:rsidRPr="007F26F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F26FA">
        <w:rPr>
          <w:rFonts w:ascii="Times New Roman" w:hAnsi="Times New Roman" w:cs="Times New Roman"/>
          <w:sz w:val="24"/>
          <w:szCs w:val="24"/>
        </w:rPr>
        <w:t>, Т.С. Комаровой, М.А. Васильевой «От рождения до школы».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F26F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F26FA">
        <w:rPr>
          <w:rFonts w:ascii="Times New Roman" w:hAnsi="Times New Roman" w:cs="Times New Roman"/>
          <w:sz w:val="24"/>
          <w:szCs w:val="24"/>
        </w:rPr>
        <w:t xml:space="preserve"> - образовательная работа ведётся в соответствии с планом, а также с возрастными и программными требованиями и задачами.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Предметно-развивающая среда в детском саду способствует развитию ребёнка по всем направлениям. 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При планировании игровых уголков созданы условия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стимулирующие мыслительную и свободную, самостоятельную речевую деятельность детей. Это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Мы стараемся, чтобы каждый ребёнок имел выбор деятельности, мог реализовать свои интересы, потребности.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При планировании режима дня в детском саду особое внимание уделяю в соблюдении баланса между разными видами деятельности детей 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>умственной, физической, самостоятельной деятельности).</w:t>
      </w:r>
    </w:p>
    <w:p w:rsidR="007F26FA" w:rsidRPr="007F26FA" w:rsidRDefault="007F26FA" w:rsidP="007F26F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Различные формы работы с детьми организуются утром и во вторую половину дня. Максимально допустимый объем образовательной нагрузки в первой половине дня в младшей и средней группах не превышает 20 и 30 минут соответственно, а в старшей и подготовительной 45 минут и 50 мин соответственно. В середине времени, отведенного на непрерывную образовательную деятельность,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составляют не менее 10 минут. </w:t>
      </w:r>
    </w:p>
    <w:p w:rsidR="007F26FA" w:rsidRPr="007F26FA" w:rsidRDefault="007F26FA" w:rsidP="007F26FA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Образовательная деятельность по музыкальному и физическому воспитанию проводится со всей группой</w:t>
      </w:r>
      <w:r w:rsidRPr="007F26FA">
        <w:rPr>
          <w:rFonts w:ascii="Times New Roman" w:hAnsi="Times New Roman" w:cs="Times New Roman"/>
          <w:b/>
          <w:sz w:val="24"/>
          <w:szCs w:val="24"/>
        </w:rPr>
        <w:t>.</w:t>
      </w:r>
      <w:r w:rsidRPr="007F26FA">
        <w:rPr>
          <w:rFonts w:ascii="Times New Roman" w:hAnsi="Times New Roman" w:cs="Times New Roman"/>
          <w:sz w:val="24"/>
          <w:szCs w:val="24"/>
        </w:rPr>
        <w:t xml:space="preserve"> Количество компонентов непосредственно образовательной деятельности и их продолжительность, время проведения соответствуют требованиям </w:t>
      </w:r>
      <w:proofErr w:type="spellStart"/>
      <w:r w:rsidRPr="007F26F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26FA">
        <w:rPr>
          <w:rFonts w:ascii="Times New Roman" w:hAnsi="Times New Roman" w:cs="Times New Roman"/>
          <w:sz w:val="24"/>
          <w:szCs w:val="24"/>
        </w:rPr>
        <w:t xml:space="preserve"> </w:t>
      </w:r>
      <w:r w:rsidRPr="007F26FA">
        <w:rPr>
          <w:rFonts w:ascii="Times New Roman" w:hAnsi="Times New Roman" w:cs="Times New Roman"/>
          <w:color w:val="000000"/>
          <w:sz w:val="24"/>
          <w:szCs w:val="24"/>
        </w:rPr>
        <w:t>2.4.1.2660-10.</w:t>
      </w:r>
      <w:r w:rsidRPr="007F26FA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непосредственно образовательная деятельность познавательной направленности чередуются непосредственно образовательной деятельностью художественно-эстетического направления.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Форма работы разнообразна: интегрированные занятия, проектная деятельность, беседы, праздники, развлечения, наблюдения, игры экскурсии, и т.д.</w:t>
      </w:r>
      <w:proofErr w:type="gramEnd"/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В конце года проводим диагностику развития на каждого воспитанника, благодаря, которой создаётся целостная представление об уровне развития ребёнка, она помогает решать проблему отдельных детей в усвоении программы и развитии эмоциональн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</w:t>
      </w:r>
      <w:r w:rsidRPr="007F26FA">
        <w:rPr>
          <w:rFonts w:ascii="Times New Roman" w:hAnsi="Times New Roman" w:cs="Times New Roman"/>
          <w:sz w:val="24"/>
          <w:szCs w:val="24"/>
        </w:rPr>
        <w:lastRenderedPageBreak/>
        <w:t>волевой среды, принимать совместные решения с родителями по организации необходимых мер, направленных на их преодоление.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</w:t>
      </w:r>
      <w:r w:rsidRPr="007F26F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F26FA">
        <w:rPr>
          <w:rFonts w:ascii="Times New Roman" w:hAnsi="Times New Roman" w:cs="Times New Roman"/>
          <w:sz w:val="24"/>
          <w:szCs w:val="24"/>
        </w:rPr>
        <w:t>, которые были поставлен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 xml:space="preserve"> выполнены. Знания детей соответствуют требованиям образовательной программы. Задачи реализовывались в интеграции образовательных областей в соответствии с возрастными возможностями и особенностями воспитанников 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26FA">
        <w:rPr>
          <w:rFonts w:ascii="Times New Roman" w:hAnsi="Times New Roman" w:cs="Times New Roman"/>
          <w:sz w:val="24"/>
          <w:szCs w:val="24"/>
        </w:rPr>
        <w:t>занятия, режимные моменты, прогулки, игры, трудовая деятельность и т.д.) В играх дети научились играть дружно, особенно это заметно при организации сюжетно-ролевых игр. Игры детей разного возраста проходят организованнее, так как старшие дети хорошо зная игру, стараются помочь малышам, научить тому, что сами умеют, не подчёркивая своего превосходства.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Основная </w:t>
      </w:r>
      <w:r w:rsidRPr="007F26F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F26FA">
        <w:rPr>
          <w:rFonts w:ascii="Times New Roman" w:hAnsi="Times New Roman" w:cs="Times New Roman"/>
          <w:sz w:val="24"/>
          <w:szCs w:val="24"/>
        </w:rPr>
        <w:t xml:space="preserve">ДС   направлена на развитие личности ребёнка. Одну из важных задач, которую я ставлю перед собой в работе с детьми - это сохранение и укрепление здоровья ребёнка. Сделать их ловкими, сильными, закалёнными, выносливыми в условия маленького детского сада. Чтобы добиться хороших результатов, мы привлекаем наших партнёров, родителей находить новые возможности для приобщения детей к физической культуре. 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Как сделать из родителей настоящих союзников? Для этого мы используем традиционные формы работы: включаем их в жизнь детского сада, приглашаем на занятия, праздники, спортивные развлечения.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В этом году проведено три спортивных развлечения, в котором приняли участие 90% родителей. Чтобы физическая культура стала естественной потребностью для детей, на помощь нам приходит музыка, сказка, игра - их основной вид деятельности. Если соединить всё это получается сюжетно-ролевая ритмическая игра, в которую с интересом играют и сами взрослые. Именно в таких играх происходит тесный контакт между детьми, родителями и детским садом.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В 2014 году выпустили 5 человек, с детьми, которые идут в школу, проводился кружок углубленной подготовки детей дошкольного возраста «Всё по полочкам», по комплексной программе «  Детский сад 2100». А. В. Горячев, Н. В. Ключ. Поставленная цель, была направлена на развитие  мышления,  умение рассуждать логически и одновременно на развитие фантазии и творческого воображения детей.  По результатам проверки дети к учёбе в школе готовы.  Справка о готовности  детей к школе прилагается. 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Активное участие принимали дети в подготовке к праздникам «День Защитника Отечества», «День Победы», где формируются у детей гражданские и патриотические чувства, углубляются и уточняются представления о своей Родине, семье, о своём поселке.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Карпенко Катя с мамой приняли участие в конкурсе  творческих работ, посвященном Всемирному Дню водных ресурсов «Чистая капелька», где заняли призовое второе место</w:t>
      </w:r>
      <w:proofErr w:type="gramStart"/>
      <w:r w:rsidRPr="007F26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b/>
          <w:sz w:val="24"/>
          <w:szCs w:val="24"/>
        </w:rPr>
        <w:t xml:space="preserve">      Основные направления</w:t>
      </w:r>
      <w:r w:rsidRPr="007F26FA">
        <w:rPr>
          <w:rFonts w:ascii="Times New Roman" w:hAnsi="Times New Roman" w:cs="Times New Roman"/>
          <w:sz w:val="24"/>
          <w:szCs w:val="24"/>
        </w:rPr>
        <w:t xml:space="preserve"> ближайшего развития детского сада является: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- развитие физических качеств детей через совершенствование техники выполнения основных видов движения в регламентированных и нерегламентированных  видах деятельности.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- использование известных и разработка новых технологий,  способствующих повышению качества образования, внедрение ФГОС в образовательный процесс ДС.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- повышение уровня охраны и укрепления здоровья детей, улучшение работы по обеспечению психологической защищённости и положительного эмоционального самочувствия.</w:t>
      </w:r>
    </w:p>
    <w:p w:rsidR="007F26FA" w:rsidRPr="007F26FA" w:rsidRDefault="007F26FA" w:rsidP="007F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 xml:space="preserve">                      Проблемы:</w:t>
      </w:r>
    </w:p>
    <w:p w:rsidR="007F26FA" w:rsidRPr="007F26FA" w:rsidRDefault="007F26FA" w:rsidP="00DC7F5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В связи с закрытием ДС на лето, не проводится  летняя оздоровительная работа с детьми, идёт нарушение режимных моментов.</w:t>
      </w:r>
    </w:p>
    <w:p w:rsidR="007F26FA" w:rsidRPr="007F26FA" w:rsidRDefault="007F26FA" w:rsidP="00DC7F5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FA">
        <w:rPr>
          <w:rFonts w:ascii="Times New Roman" w:hAnsi="Times New Roman" w:cs="Times New Roman"/>
          <w:sz w:val="24"/>
          <w:szCs w:val="24"/>
        </w:rPr>
        <w:t>Не достаточно игрушек  для свободной деятельности детей, как в группе, так и на участке.</w:t>
      </w:r>
    </w:p>
    <w:p w:rsidR="00BA0718" w:rsidRDefault="00BA0718" w:rsidP="00BA0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5E" w:rsidRDefault="00DC7F5E" w:rsidP="007F26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DC7F5E" w:rsidSect="00317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6FA" w:rsidRDefault="00DC7F5E" w:rsidP="00DC7F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F26FA" w:rsidRPr="00DC7F5E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="007F26FA" w:rsidRPr="00DC7F5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C7F5E" w:rsidRPr="00DC7F5E" w:rsidRDefault="00DC7F5E" w:rsidP="00DC7F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5E" w:rsidRPr="00DC7F5E" w:rsidRDefault="00DC7F5E" w:rsidP="00DC7F5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7F5E">
        <w:rPr>
          <w:rFonts w:ascii="Times New Roman" w:hAnsi="Times New Roman" w:cs="Times New Roman"/>
          <w:color w:val="auto"/>
          <w:sz w:val="24"/>
          <w:szCs w:val="24"/>
        </w:rPr>
        <w:t>Показатели</w:t>
      </w:r>
      <w:r w:rsidRPr="00DC7F5E">
        <w:rPr>
          <w:rFonts w:ascii="Times New Roman" w:hAnsi="Times New Roman" w:cs="Times New Roman"/>
          <w:color w:val="auto"/>
          <w:sz w:val="24"/>
          <w:szCs w:val="24"/>
        </w:rPr>
        <w:br/>
        <w:t xml:space="preserve">деятельности  образовательной организации, реализующей программу дошкольного образования, подлежащей </w:t>
      </w:r>
      <w:proofErr w:type="spellStart"/>
      <w:r w:rsidRPr="00DC7F5E">
        <w:rPr>
          <w:rFonts w:ascii="Times New Roman" w:hAnsi="Times New Roman" w:cs="Times New Roman"/>
          <w:color w:val="auto"/>
          <w:sz w:val="24"/>
          <w:szCs w:val="24"/>
        </w:rPr>
        <w:t>самообследованию</w:t>
      </w:r>
      <w:proofErr w:type="spellEnd"/>
      <w:r w:rsidRPr="00DC7F5E">
        <w:rPr>
          <w:rFonts w:ascii="Times New Roman" w:hAnsi="Times New Roman" w:cs="Times New Roman"/>
          <w:color w:val="auto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Единица измерения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4 человека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11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человек/ 100%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человек/ 100 %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 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 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8 день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1человек/50%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человек/50 %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человек/5 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человек/50 %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человек/100 %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 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1человек/50 %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человек/50 %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 человек/15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 w:rsidRPr="00132CD5">
              <w:rPr>
                <w:b/>
              </w:rPr>
              <w:t>да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 xml:space="preserve">Нет 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 xml:space="preserve">Нет 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 xml:space="preserve">Нет 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2,24 кв.м.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кв.м.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да</w:t>
            </w:r>
          </w:p>
        </w:tc>
      </w:tr>
    </w:tbl>
    <w:p w:rsidR="00DC7F5E" w:rsidRPr="00DC7F5E" w:rsidRDefault="00DC7F5E" w:rsidP="00DC7F5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7F5E">
        <w:rPr>
          <w:rFonts w:ascii="Times New Roman" w:hAnsi="Times New Roman" w:cs="Times New Roman"/>
          <w:color w:val="auto"/>
          <w:sz w:val="24"/>
          <w:szCs w:val="24"/>
        </w:rPr>
        <w:t>Показатели</w:t>
      </w:r>
      <w:r w:rsidRPr="00DC7F5E">
        <w:rPr>
          <w:rFonts w:ascii="Times New Roman" w:hAnsi="Times New Roman" w:cs="Times New Roman"/>
          <w:color w:val="auto"/>
          <w:sz w:val="24"/>
          <w:szCs w:val="24"/>
        </w:rPr>
        <w:br/>
        <w:t xml:space="preserve">деятельности общеобразовательной организации, подлежащей </w:t>
      </w:r>
      <w:proofErr w:type="spellStart"/>
      <w:r w:rsidRPr="00DC7F5E">
        <w:rPr>
          <w:rFonts w:ascii="Times New Roman" w:hAnsi="Times New Roman" w:cs="Times New Roman"/>
          <w:color w:val="auto"/>
          <w:sz w:val="24"/>
          <w:szCs w:val="24"/>
        </w:rPr>
        <w:t>самообследованию</w:t>
      </w:r>
      <w:proofErr w:type="spellEnd"/>
      <w:r w:rsidRPr="00DC7F5E">
        <w:rPr>
          <w:rFonts w:ascii="Times New Roman" w:hAnsi="Times New Roman" w:cs="Times New Roman"/>
          <w:color w:val="auto"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p w:rsidR="00DC7F5E" w:rsidRDefault="00DC7F5E" w:rsidP="00DC7F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Единица измерения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37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17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24 человек/ 65 %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29,8балл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13 балл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51,2 балл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49,3 балл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Численность/удельный вес численности выпускников 11 класса, получивших результаты ниже установленного </w:t>
            </w:r>
            <w:r>
              <w:lastRenderedPageBreak/>
              <w:t>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человек/17 %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23 человек/ 62 %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12 человек/32 %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5 человек/14 %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человек/ 8 %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человек/8 %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7 человек/19 %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12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человек/8 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6 человек/50 %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5 человек/42 %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10человек/83 %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3человек/25 %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7 человек/ 58 %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человек/25 %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человек/8 %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 человек/ 17 %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человек/8 %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 человек/17 %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8 человек/67 %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5 человек/42 %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14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да/нет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45,89 кв</w:t>
            </w:r>
            <w:proofErr w:type="gramStart"/>
            <w:r>
              <w:t>.м</w:t>
            </w:r>
            <w:proofErr w:type="gramEnd"/>
          </w:p>
        </w:tc>
      </w:tr>
    </w:tbl>
    <w:p w:rsidR="00DC7F5E" w:rsidRDefault="00DC7F5E" w:rsidP="00DC7F5E">
      <w:pPr>
        <w:pStyle w:val="1"/>
        <w:spacing w:before="0"/>
      </w:pPr>
    </w:p>
    <w:p w:rsidR="00DC7F5E" w:rsidRDefault="00DC7F5E" w:rsidP="00DC7F5E">
      <w:pPr>
        <w:pStyle w:val="1"/>
        <w:spacing w:before="0"/>
        <w:jc w:val="center"/>
      </w:pPr>
      <w:r w:rsidRPr="00DC7F5E">
        <w:rPr>
          <w:rFonts w:ascii="Times New Roman" w:hAnsi="Times New Roman" w:cs="Times New Roman"/>
          <w:color w:val="auto"/>
          <w:sz w:val="24"/>
          <w:szCs w:val="24"/>
        </w:rPr>
        <w:t>Показатели</w:t>
      </w:r>
      <w:r w:rsidRPr="00DC7F5E">
        <w:rPr>
          <w:rFonts w:ascii="Times New Roman" w:hAnsi="Times New Roman" w:cs="Times New Roman"/>
          <w:color w:val="auto"/>
          <w:sz w:val="24"/>
          <w:szCs w:val="24"/>
        </w:rPr>
        <w:br/>
        <w:t xml:space="preserve">деятельности организации дополнительного образования, подлежащей </w:t>
      </w:r>
      <w:proofErr w:type="spellStart"/>
      <w:r w:rsidRPr="00DC7F5E">
        <w:rPr>
          <w:rFonts w:ascii="Times New Roman" w:hAnsi="Times New Roman" w:cs="Times New Roman"/>
          <w:color w:val="auto"/>
          <w:sz w:val="24"/>
          <w:szCs w:val="24"/>
        </w:rPr>
        <w:t>самообследованию</w:t>
      </w:r>
      <w:proofErr w:type="spellEnd"/>
      <w:r w:rsidRPr="00DC7F5E">
        <w:rPr>
          <w:rFonts w:ascii="Times New Roman" w:hAnsi="Times New Roman" w:cs="Times New Roman"/>
          <w:color w:val="auto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Единица измерения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37человек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17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30 человек/81 %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10 человек/27 %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человек/8 %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6 человек/ 16,2 %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человек/41 %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Численность/удельный вес численности учащихся, принявших участие в массовых мероприятиях (конкурсы, </w:t>
            </w:r>
            <w: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35 человек/95 %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24 человек/65 %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11 человек30 /%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26 человек/70 %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20 человек/54 %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6 человек/16 %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человек/41 %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15 человек/41 %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 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7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4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человек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человек/33 %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1 человек/33 %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 33 %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 человек/ 67 %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 человек/67 %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человек/33 %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человек/33 %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0человек/0%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9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4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3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lastRenderedPageBreak/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1 единиц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нет</w:t>
            </w:r>
          </w:p>
        </w:tc>
      </w:tr>
      <w:tr w:rsidR="00DC7F5E" w:rsidTr="006D31E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E" w:rsidRDefault="00DC7F5E" w:rsidP="006D31E3">
            <w:pPr>
              <w:pStyle w:val="af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5E" w:rsidRDefault="00DC7F5E" w:rsidP="006D31E3">
            <w:pPr>
              <w:pStyle w:val="af3"/>
              <w:jc w:val="center"/>
            </w:pPr>
            <w:r>
              <w:t>0 человек/0 %</w:t>
            </w:r>
          </w:p>
        </w:tc>
      </w:tr>
    </w:tbl>
    <w:p w:rsidR="00DC7F5E" w:rsidRDefault="00DC7F5E" w:rsidP="00DC7F5E"/>
    <w:p w:rsidR="00DC7F5E" w:rsidRPr="00DC7F5E" w:rsidRDefault="00DC7F5E" w:rsidP="00DC7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E" w:rsidRPr="00CD4094" w:rsidRDefault="00CD4094" w:rsidP="00CD4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094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                                О.В. </w:t>
      </w:r>
      <w:proofErr w:type="spellStart"/>
      <w:r w:rsidRPr="00CD4094">
        <w:rPr>
          <w:rFonts w:ascii="Times New Roman" w:hAnsi="Times New Roman" w:cs="Times New Roman"/>
          <w:b/>
          <w:sz w:val="24"/>
          <w:szCs w:val="24"/>
        </w:rPr>
        <w:t>Максиян</w:t>
      </w:r>
      <w:proofErr w:type="spellEnd"/>
    </w:p>
    <w:sectPr w:rsidR="00DC7F5E" w:rsidRPr="00CD4094" w:rsidSect="00DC7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E93"/>
    <w:multiLevelType w:val="hybridMultilevel"/>
    <w:tmpl w:val="FF863F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1E5106"/>
    <w:multiLevelType w:val="hybridMultilevel"/>
    <w:tmpl w:val="C0A6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358"/>
    <w:multiLevelType w:val="hybridMultilevel"/>
    <w:tmpl w:val="2E6C4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F1EAF"/>
    <w:multiLevelType w:val="hybridMultilevel"/>
    <w:tmpl w:val="BE84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0D4E"/>
    <w:multiLevelType w:val="hybridMultilevel"/>
    <w:tmpl w:val="24CE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C2237"/>
    <w:multiLevelType w:val="hybridMultilevel"/>
    <w:tmpl w:val="6C5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031"/>
    <w:multiLevelType w:val="hybridMultilevel"/>
    <w:tmpl w:val="655611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4372A0"/>
    <w:multiLevelType w:val="hybridMultilevel"/>
    <w:tmpl w:val="4AE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753F4"/>
    <w:multiLevelType w:val="hybridMultilevel"/>
    <w:tmpl w:val="381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126D6"/>
    <w:multiLevelType w:val="hybridMultilevel"/>
    <w:tmpl w:val="2D84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5909"/>
    <w:multiLevelType w:val="hybridMultilevel"/>
    <w:tmpl w:val="60A61BC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9E26D51"/>
    <w:multiLevelType w:val="hybridMultilevel"/>
    <w:tmpl w:val="E7C6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70A9A"/>
    <w:multiLevelType w:val="hybridMultilevel"/>
    <w:tmpl w:val="E3F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56949"/>
    <w:multiLevelType w:val="hybridMultilevel"/>
    <w:tmpl w:val="C3AE6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8076F"/>
    <w:multiLevelType w:val="hybridMultilevel"/>
    <w:tmpl w:val="992469CC"/>
    <w:lvl w:ilvl="0" w:tplc="3EC46F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65E50"/>
    <w:multiLevelType w:val="hybridMultilevel"/>
    <w:tmpl w:val="BF9E953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DBA447A"/>
    <w:multiLevelType w:val="hybridMultilevel"/>
    <w:tmpl w:val="6C58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1E64"/>
    <w:multiLevelType w:val="hybridMultilevel"/>
    <w:tmpl w:val="7E54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70DB0"/>
    <w:multiLevelType w:val="hybridMultilevel"/>
    <w:tmpl w:val="85D47B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50B766C"/>
    <w:multiLevelType w:val="hybridMultilevel"/>
    <w:tmpl w:val="74AE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3BB3"/>
    <w:multiLevelType w:val="hybridMultilevel"/>
    <w:tmpl w:val="F1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69D"/>
    <w:multiLevelType w:val="hybridMultilevel"/>
    <w:tmpl w:val="89A8705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CEE1904"/>
    <w:multiLevelType w:val="hybridMultilevel"/>
    <w:tmpl w:val="D7741F14"/>
    <w:lvl w:ilvl="0" w:tplc="E194A5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9E65AF"/>
    <w:multiLevelType w:val="hybridMultilevel"/>
    <w:tmpl w:val="F0EC3270"/>
    <w:lvl w:ilvl="0" w:tplc="809EC3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12E105B"/>
    <w:multiLevelType w:val="hybridMultilevel"/>
    <w:tmpl w:val="356A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464BA"/>
    <w:multiLevelType w:val="hybridMultilevel"/>
    <w:tmpl w:val="DDA80838"/>
    <w:lvl w:ilvl="0" w:tplc="E19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21D06"/>
    <w:multiLevelType w:val="hybridMultilevel"/>
    <w:tmpl w:val="5F6E93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A54F25"/>
    <w:multiLevelType w:val="hybridMultilevel"/>
    <w:tmpl w:val="C0A6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40307"/>
    <w:multiLevelType w:val="hybridMultilevel"/>
    <w:tmpl w:val="2E0A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A7D7E"/>
    <w:multiLevelType w:val="hybridMultilevel"/>
    <w:tmpl w:val="1DD48EF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FC4008"/>
    <w:multiLevelType w:val="hybridMultilevel"/>
    <w:tmpl w:val="A492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4B8A"/>
    <w:multiLevelType w:val="hybridMultilevel"/>
    <w:tmpl w:val="269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B29C0"/>
    <w:multiLevelType w:val="hybridMultilevel"/>
    <w:tmpl w:val="E4E2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6170B"/>
    <w:multiLevelType w:val="hybridMultilevel"/>
    <w:tmpl w:val="2BA4A814"/>
    <w:lvl w:ilvl="0" w:tplc="2B70C97C">
      <w:start w:val="1"/>
      <w:numFmt w:val="bullet"/>
      <w:lvlText w:val=""/>
      <w:lvlJc w:val="left"/>
      <w:pPr>
        <w:tabs>
          <w:tab w:val="num" w:pos="1131"/>
        </w:tabs>
        <w:ind w:left="77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083C0F"/>
    <w:multiLevelType w:val="hybridMultilevel"/>
    <w:tmpl w:val="289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80412"/>
    <w:multiLevelType w:val="hybridMultilevel"/>
    <w:tmpl w:val="8FE0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6464F"/>
    <w:multiLevelType w:val="hybridMultilevel"/>
    <w:tmpl w:val="46EC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12E5C"/>
    <w:multiLevelType w:val="hybridMultilevel"/>
    <w:tmpl w:val="08562882"/>
    <w:lvl w:ilvl="0" w:tplc="2B70C97C">
      <w:start w:val="1"/>
      <w:numFmt w:val="bullet"/>
      <w:lvlText w:val=""/>
      <w:lvlJc w:val="left"/>
      <w:pPr>
        <w:tabs>
          <w:tab w:val="num" w:pos="847"/>
        </w:tabs>
        <w:ind w:left="49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6"/>
  </w:num>
  <w:num w:numId="4">
    <w:abstractNumId w:val="15"/>
  </w:num>
  <w:num w:numId="5">
    <w:abstractNumId w:val="12"/>
  </w:num>
  <w:num w:numId="6">
    <w:abstractNumId w:val="29"/>
  </w:num>
  <w:num w:numId="7">
    <w:abstractNumId w:val="30"/>
  </w:num>
  <w:num w:numId="8">
    <w:abstractNumId w:val="25"/>
  </w:num>
  <w:num w:numId="9">
    <w:abstractNumId w:val="14"/>
  </w:num>
  <w:num w:numId="10">
    <w:abstractNumId w:val="26"/>
  </w:num>
  <w:num w:numId="11">
    <w:abstractNumId w:val="32"/>
  </w:num>
  <w:num w:numId="12">
    <w:abstractNumId w:val="19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8"/>
  </w:num>
  <w:num w:numId="19">
    <w:abstractNumId w:val="21"/>
  </w:num>
  <w:num w:numId="20">
    <w:abstractNumId w:val="24"/>
  </w:num>
  <w:num w:numId="21">
    <w:abstractNumId w:val="28"/>
  </w:num>
  <w:num w:numId="22">
    <w:abstractNumId w:val="37"/>
  </w:num>
  <w:num w:numId="23">
    <w:abstractNumId w:val="33"/>
  </w:num>
  <w:num w:numId="24">
    <w:abstractNumId w:val="31"/>
  </w:num>
  <w:num w:numId="25">
    <w:abstractNumId w:val="9"/>
  </w:num>
  <w:num w:numId="26">
    <w:abstractNumId w:val="22"/>
  </w:num>
  <w:num w:numId="27">
    <w:abstractNumId w:val="35"/>
  </w:num>
  <w:num w:numId="28">
    <w:abstractNumId w:val="23"/>
  </w:num>
  <w:num w:numId="29">
    <w:abstractNumId w:val="20"/>
  </w:num>
  <w:num w:numId="30">
    <w:abstractNumId w:val="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F48"/>
    <w:rsid w:val="0008121E"/>
    <w:rsid w:val="000A5F48"/>
    <w:rsid w:val="00317464"/>
    <w:rsid w:val="007F26FA"/>
    <w:rsid w:val="0087287E"/>
    <w:rsid w:val="00BA0718"/>
    <w:rsid w:val="00CB733D"/>
    <w:rsid w:val="00CD4094"/>
    <w:rsid w:val="00DC7F5E"/>
    <w:rsid w:val="00DE3414"/>
    <w:rsid w:val="00D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64"/>
  </w:style>
  <w:style w:type="paragraph" w:styleId="1">
    <w:name w:val="heading 1"/>
    <w:basedOn w:val="a"/>
    <w:next w:val="a"/>
    <w:link w:val="10"/>
    <w:uiPriority w:val="9"/>
    <w:qFormat/>
    <w:rsid w:val="00DC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72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72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8728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28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7287E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87287E"/>
  </w:style>
  <w:style w:type="paragraph" w:customStyle="1" w:styleId="2">
    <w:name w:val="Абзац списка2"/>
    <w:basedOn w:val="a"/>
    <w:rsid w:val="008728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28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287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728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287E"/>
    <w:rPr>
      <w:rFonts w:ascii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rsid w:val="0087287E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87E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rsid w:val="008728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вый"/>
    <w:basedOn w:val="a"/>
    <w:rsid w:val="008728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"/>
    <w:basedOn w:val="a"/>
    <w:rsid w:val="0087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872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72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0"/>
    <w:rsid w:val="0087287E"/>
    <w:rPr>
      <w:rFonts w:eastAsia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287E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af0"/>
    <w:rsid w:val="0087287E"/>
    <w:pPr>
      <w:shd w:val="clear" w:color="auto" w:fill="FFFFFF"/>
      <w:spacing w:before="180" w:after="180" w:line="322" w:lineRule="exact"/>
      <w:ind w:hanging="380"/>
      <w:jc w:val="both"/>
    </w:pPr>
    <w:rPr>
      <w:rFonts w:eastAsia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7287E"/>
    <w:pPr>
      <w:shd w:val="clear" w:color="auto" w:fill="FFFFFF"/>
      <w:spacing w:after="0" w:line="0" w:lineRule="atLeast"/>
    </w:pPr>
    <w:rPr>
      <w:rFonts w:eastAsia="Times New Roman"/>
      <w:sz w:val="28"/>
      <w:szCs w:val="28"/>
    </w:rPr>
  </w:style>
  <w:style w:type="character" w:customStyle="1" w:styleId="12">
    <w:name w:val="Основной текст1"/>
    <w:basedOn w:val="af0"/>
    <w:rsid w:val="0087287E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f1">
    <w:name w:val="Подпись к таблице_"/>
    <w:basedOn w:val="a0"/>
    <w:link w:val="af2"/>
    <w:rsid w:val="0087287E"/>
    <w:rPr>
      <w:rFonts w:eastAsia="Times New Roman"/>
      <w:spacing w:val="10"/>
      <w:sz w:val="26"/>
      <w:szCs w:val="26"/>
      <w:shd w:val="clear" w:color="auto" w:fill="FFFFFF"/>
    </w:rPr>
  </w:style>
  <w:style w:type="character" w:customStyle="1" w:styleId="0pt">
    <w:name w:val="Подпись к таблице + Интервал 0 pt"/>
    <w:basedOn w:val="af1"/>
    <w:rsid w:val="0087287E"/>
    <w:rPr>
      <w:spacing w:val="0"/>
    </w:rPr>
  </w:style>
  <w:style w:type="paragraph" w:customStyle="1" w:styleId="af2">
    <w:name w:val="Подпись к таблице"/>
    <w:basedOn w:val="a"/>
    <w:link w:val="af1"/>
    <w:rsid w:val="0087287E"/>
    <w:pPr>
      <w:shd w:val="clear" w:color="auto" w:fill="FFFFFF"/>
      <w:spacing w:after="0" w:line="0" w:lineRule="atLeast"/>
    </w:pPr>
    <w:rPr>
      <w:rFonts w:eastAsia="Times New Roman"/>
      <w:spacing w:val="10"/>
      <w:sz w:val="26"/>
      <w:szCs w:val="26"/>
    </w:rPr>
  </w:style>
  <w:style w:type="character" w:customStyle="1" w:styleId="6">
    <w:name w:val="Основной текст (6)_"/>
    <w:basedOn w:val="a0"/>
    <w:link w:val="60"/>
    <w:rsid w:val="0087287E"/>
    <w:rPr>
      <w:rFonts w:eastAsia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287E"/>
    <w:pPr>
      <w:shd w:val="clear" w:color="auto" w:fill="FFFFFF"/>
      <w:spacing w:after="0" w:line="0" w:lineRule="atLeast"/>
    </w:pPr>
    <w:rPr>
      <w:rFonts w:eastAsia="Times New Roman"/>
      <w:sz w:val="28"/>
      <w:szCs w:val="28"/>
    </w:rPr>
  </w:style>
  <w:style w:type="paragraph" w:customStyle="1" w:styleId="51">
    <w:name w:val="Абзац списка5"/>
    <w:basedOn w:val="a"/>
    <w:rsid w:val="008728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87287E"/>
  </w:style>
  <w:style w:type="character" w:customStyle="1" w:styleId="13">
    <w:name w:val="Заголовок №1_"/>
    <w:basedOn w:val="a0"/>
    <w:link w:val="14"/>
    <w:rsid w:val="0087287E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rsid w:val="0087287E"/>
    <w:pPr>
      <w:shd w:val="clear" w:color="auto" w:fill="FFFFFF"/>
      <w:spacing w:after="0" w:line="0" w:lineRule="atLeast"/>
      <w:ind w:hanging="9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Заголовок №1"/>
    <w:basedOn w:val="a"/>
    <w:link w:val="13"/>
    <w:rsid w:val="0087287E"/>
    <w:pPr>
      <w:shd w:val="clear" w:color="auto" w:fill="FFFFFF"/>
      <w:spacing w:before="960" w:after="60" w:line="0" w:lineRule="atLeast"/>
      <w:outlineLvl w:val="0"/>
    </w:pPr>
    <w:rPr>
      <w:rFonts w:eastAsia="Times New Roman"/>
      <w:sz w:val="27"/>
      <w:szCs w:val="27"/>
    </w:rPr>
  </w:style>
  <w:style w:type="character" w:customStyle="1" w:styleId="21">
    <w:name w:val="Основной текст (2)"/>
    <w:basedOn w:val="a0"/>
    <w:rsid w:val="00872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C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rsid w:val="00DC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nsporta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промежуточной аттестации по русскому языку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0.75000000000000233</c:v>
                </c:pt>
                <c:pt idx="2">
                  <c:v>0.5</c:v>
                </c:pt>
                <c:pt idx="3">
                  <c:v>0.67000000000000293</c:v>
                </c:pt>
                <c:pt idx="4">
                  <c:v>0.75000000000000233</c:v>
                </c:pt>
                <c:pt idx="5">
                  <c:v>0.67000000000000293</c:v>
                </c:pt>
                <c:pt idx="6">
                  <c:v>1</c:v>
                </c:pt>
                <c:pt idx="7">
                  <c:v>0.75000000000000233</c:v>
                </c:pt>
              </c:numCache>
            </c:numRef>
          </c:val>
        </c:ser>
        <c:shape val="cylinder"/>
        <c:axId val="100743808"/>
        <c:axId val="100745600"/>
        <c:axId val="0"/>
      </c:bar3DChart>
      <c:catAx>
        <c:axId val="100743808"/>
        <c:scaling>
          <c:orientation val="minMax"/>
        </c:scaling>
        <c:axPos val="b"/>
        <c:tickLblPos val="nextTo"/>
        <c:crossAx val="100745600"/>
        <c:crosses val="autoZero"/>
        <c:auto val="1"/>
        <c:lblAlgn val="ctr"/>
        <c:lblOffset val="100"/>
      </c:catAx>
      <c:valAx>
        <c:axId val="100745600"/>
        <c:scaling>
          <c:orientation val="minMax"/>
        </c:scaling>
        <c:axPos val="l"/>
        <c:majorGridlines/>
        <c:numFmt formatCode="0%" sourceLinked="1"/>
        <c:tickLblPos val="nextTo"/>
        <c:crossAx val="1007438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промежуточной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аттестации по русскому языку по ступеням обучения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2ступень</c:v>
                </c:pt>
                <c:pt idx="2">
                  <c:v>зступень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2ступень</c:v>
                </c:pt>
                <c:pt idx="2">
                  <c:v>зступень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0.75000000000000233</c:v>
                </c:pt>
                <c:pt idx="1">
                  <c:v>0.77000000000000246</c:v>
                </c:pt>
                <c:pt idx="2">
                  <c:v>0.75000000000000233</c:v>
                </c:pt>
              </c:numCache>
            </c:numRef>
          </c:val>
        </c:ser>
        <c:shape val="cylinder"/>
        <c:axId val="100795904"/>
        <c:axId val="100797440"/>
        <c:axId val="0"/>
      </c:bar3DChart>
      <c:catAx>
        <c:axId val="100795904"/>
        <c:scaling>
          <c:orientation val="minMax"/>
        </c:scaling>
        <c:axPos val="b"/>
        <c:tickLblPos val="nextTo"/>
        <c:crossAx val="100797440"/>
        <c:crosses val="autoZero"/>
        <c:auto val="1"/>
        <c:lblAlgn val="ctr"/>
        <c:lblOffset val="100"/>
      </c:catAx>
      <c:valAx>
        <c:axId val="100797440"/>
        <c:scaling>
          <c:orientation val="minMax"/>
        </c:scaling>
        <c:axPos val="l"/>
        <c:majorGridlines/>
        <c:numFmt formatCode="0%" sourceLinked="1"/>
        <c:tickLblPos val="nextTo"/>
        <c:crossAx val="1007959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знаний промежуточной аттестации по русскому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языку за два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0.54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0.75000000000000233</c:v>
                </c:pt>
                <c:pt idx="1">
                  <c:v>0.77000000000000246</c:v>
                </c:pt>
                <c:pt idx="2">
                  <c:v>0.75000000000000233</c:v>
                </c:pt>
              </c:numCache>
            </c:numRef>
          </c:val>
        </c:ser>
        <c:shape val="cylinder"/>
        <c:axId val="100827904"/>
        <c:axId val="100829440"/>
        <c:axId val="0"/>
      </c:bar3DChart>
      <c:catAx>
        <c:axId val="100827904"/>
        <c:scaling>
          <c:orientation val="minMax"/>
        </c:scaling>
        <c:axPos val="b"/>
        <c:tickLblPos val="nextTo"/>
        <c:crossAx val="100829440"/>
        <c:crosses val="autoZero"/>
        <c:auto val="1"/>
        <c:lblAlgn val="ctr"/>
        <c:lblOffset val="100"/>
      </c:catAx>
      <c:valAx>
        <c:axId val="100829440"/>
        <c:scaling>
          <c:orientation val="minMax"/>
        </c:scaling>
        <c:axPos val="l"/>
        <c:majorGridlines/>
        <c:numFmt formatCode="0%" sourceLinked="1"/>
        <c:tickLblPos val="nextTo"/>
        <c:crossAx val="1008279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промежуточной аттестации по математике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2кл</c:v>
                </c:pt>
                <c:pt idx="1">
                  <c:v>3кл</c:v>
                </c:pt>
                <c:pt idx="2">
                  <c:v>4кл</c:v>
                </c:pt>
                <c:pt idx="3">
                  <c:v>5кл</c:v>
                </c:pt>
                <c:pt idx="4">
                  <c:v>6кл</c:v>
                </c:pt>
                <c:pt idx="5">
                  <c:v>7кл</c:v>
                </c:pt>
                <c:pt idx="6">
                  <c:v>8кл</c:v>
                </c:pt>
                <c:pt idx="7">
                  <c:v>10кл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0.67000000000000293</c:v>
                </c:pt>
                <c:pt idx="6">
                  <c:v>1</c:v>
                </c:pt>
                <c:pt idx="7">
                  <c:v>0.75000000000000233</c:v>
                </c:pt>
              </c:numCache>
            </c:numRef>
          </c:val>
        </c:ser>
        <c:shape val="cylinder"/>
        <c:axId val="99478912"/>
        <c:axId val="100734080"/>
        <c:axId val="0"/>
      </c:bar3DChart>
      <c:catAx>
        <c:axId val="99478912"/>
        <c:scaling>
          <c:orientation val="minMax"/>
        </c:scaling>
        <c:axPos val="b"/>
        <c:tickLblPos val="nextTo"/>
        <c:crossAx val="100734080"/>
        <c:crosses val="autoZero"/>
        <c:auto val="1"/>
        <c:lblAlgn val="ctr"/>
        <c:lblOffset val="100"/>
      </c:catAx>
      <c:valAx>
        <c:axId val="100734080"/>
        <c:scaling>
          <c:orientation val="minMax"/>
        </c:scaling>
        <c:axPos val="l"/>
        <c:majorGridlines/>
        <c:numFmt formatCode="0%" sourceLinked="1"/>
        <c:tickLblPos val="nextTo"/>
        <c:crossAx val="99478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и качество знаний промежуточной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аттестации по математике по ступеням обучения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0.79</c:v>
                </c:pt>
                <c:pt idx="2">
                  <c:v>0.75000000000000233</c:v>
                </c:pt>
              </c:numCache>
            </c:numRef>
          </c:val>
        </c:ser>
        <c:shape val="cylinder"/>
        <c:axId val="101918976"/>
        <c:axId val="101924864"/>
        <c:axId val="0"/>
      </c:bar3DChart>
      <c:catAx>
        <c:axId val="101918976"/>
        <c:scaling>
          <c:orientation val="minMax"/>
        </c:scaling>
        <c:axPos val="b"/>
        <c:tickLblPos val="nextTo"/>
        <c:crossAx val="101924864"/>
        <c:crosses val="autoZero"/>
        <c:auto val="1"/>
        <c:lblAlgn val="ctr"/>
        <c:lblOffset val="100"/>
      </c:catAx>
      <c:valAx>
        <c:axId val="101924864"/>
        <c:scaling>
          <c:orientation val="minMax"/>
        </c:scaling>
        <c:axPos val="l"/>
        <c:majorGridlines/>
        <c:numFmt formatCode="0%" sourceLinked="1"/>
        <c:tickLblPos val="nextTo"/>
        <c:crossAx val="1019189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знаний промежуточной аттестации по математике за два года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0.85000000000000064</c:v>
                </c:pt>
                <c:pt idx="1">
                  <c:v>0.85000000000000064</c:v>
                </c:pt>
                <c:pt idx="2">
                  <c:v>0.66000000000000292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0.79</c:v>
                </c:pt>
                <c:pt idx="2">
                  <c:v>0.75000000000000233</c:v>
                </c:pt>
              </c:numCache>
            </c:numRef>
          </c:val>
        </c:ser>
        <c:shape val="cylinder"/>
        <c:axId val="101934592"/>
        <c:axId val="101936128"/>
        <c:axId val="0"/>
      </c:bar3DChart>
      <c:catAx>
        <c:axId val="101934592"/>
        <c:scaling>
          <c:orientation val="minMax"/>
        </c:scaling>
        <c:axPos val="b"/>
        <c:tickLblPos val="nextTo"/>
        <c:crossAx val="101936128"/>
        <c:crosses val="autoZero"/>
        <c:auto val="1"/>
        <c:lblAlgn val="ctr"/>
        <c:lblOffset val="100"/>
      </c:catAx>
      <c:valAx>
        <c:axId val="101936128"/>
        <c:scaling>
          <c:orientation val="minMax"/>
        </c:scaling>
        <c:axPos val="l"/>
        <c:majorGridlines/>
        <c:numFmt formatCode="0%" sourceLinked="1"/>
        <c:tickLblPos val="nextTo"/>
        <c:crossAx val="1019345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Успеваемость  и качество знаний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промежуточной аттестации в 2-8,10 классах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0.76000000000000245</c:v>
                </c:pt>
                <c:pt idx="1">
                  <c:v>0.85000000000000064</c:v>
                </c:pt>
              </c:numCache>
            </c:numRef>
          </c:val>
        </c:ser>
        <c:shape val="cylinder"/>
        <c:axId val="102102528"/>
        <c:axId val="102104064"/>
        <c:axId val="0"/>
      </c:bar3DChart>
      <c:catAx>
        <c:axId val="10210252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104064"/>
        <c:crosses val="autoZero"/>
        <c:auto val="1"/>
        <c:lblAlgn val="ctr"/>
        <c:lblOffset val="100"/>
      </c:catAx>
      <c:valAx>
        <c:axId val="10210406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2102528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Качество знаний промежуточной аттестации по русскому языку и математике за два года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0.62000000000000222</c:v>
                </c:pt>
                <c:pt idx="1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0.76000000000000245</c:v>
                </c:pt>
                <c:pt idx="1">
                  <c:v>0.85000000000000064</c:v>
                </c:pt>
              </c:numCache>
            </c:numRef>
          </c:val>
        </c:ser>
        <c:shape val="cylinder"/>
        <c:axId val="102200064"/>
        <c:axId val="102201600"/>
        <c:axId val="0"/>
      </c:bar3DChart>
      <c:catAx>
        <c:axId val="102200064"/>
        <c:scaling>
          <c:orientation val="minMax"/>
        </c:scaling>
        <c:axPos val="b"/>
        <c:tickLblPos val="nextTo"/>
        <c:crossAx val="102201600"/>
        <c:crosses val="autoZero"/>
        <c:auto val="1"/>
        <c:lblAlgn val="ctr"/>
        <c:lblOffset val="100"/>
      </c:catAx>
      <c:valAx>
        <c:axId val="102201600"/>
        <c:scaling>
          <c:orientation val="minMax"/>
        </c:scaling>
        <c:axPos val="l"/>
        <c:majorGridlines/>
        <c:numFmt formatCode="0%" sourceLinked="1"/>
        <c:tickLblPos val="nextTo"/>
        <c:crossAx val="10220006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20292</Words>
  <Characters>115667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2014-10-18T03:59:00Z</dcterms:created>
  <dcterms:modified xsi:type="dcterms:W3CDTF">2014-10-18T04:37:00Z</dcterms:modified>
</cp:coreProperties>
</file>